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ook w:val="04A0" w:firstRow="1" w:lastRow="0" w:firstColumn="1" w:lastColumn="0" w:noHBand="0" w:noVBand="1"/>
      </w:tblPr>
      <w:tblGrid>
        <w:gridCol w:w="4503"/>
        <w:gridCol w:w="5244"/>
      </w:tblGrid>
      <w:tr w:rsidR="00AC23DE" w:rsidRPr="00B3515E" w:rsidTr="00C430A3">
        <w:tc>
          <w:tcPr>
            <w:tcW w:w="4503" w:type="dxa"/>
            <w:shd w:val="clear" w:color="auto" w:fill="auto"/>
          </w:tcPr>
          <w:p w:rsidR="00AC23DE" w:rsidRPr="00B3515E" w:rsidRDefault="00AC23DE" w:rsidP="00AC23DE">
            <w:pPr>
              <w:spacing w:after="0" w:line="240" w:lineRule="auto"/>
              <w:jc w:val="center"/>
              <w:rPr>
                <w:rFonts w:ascii="Times New Roman" w:hAnsi="Times New Roman"/>
                <w:szCs w:val="24"/>
              </w:rPr>
            </w:pPr>
            <w:r w:rsidRPr="00B3515E">
              <w:rPr>
                <w:rFonts w:ascii="Times New Roman" w:hAnsi="Times New Roman"/>
                <w:szCs w:val="24"/>
              </w:rPr>
              <w:t>UBND THÀNH PHỐ HỒ CHÍ MINH</w:t>
            </w:r>
          </w:p>
          <w:p w:rsidR="00AC23DE" w:rsidRPr="00B3515E" w:rsidRDefault="00AC23DE" w:rsidP="00AC23DE">
            <w:pPr>
              <w:spacing w:after="0" w:line="240" w:lineRule="auto"/>
              <w:jc w:val="center"/>
              <w:rPr>
                <w:rFonts w:ascii="Times New Roman" w:hAnsi="Times New Roman"/>
                <w:b/>
                <w:bCs/>
                <w:szCs w:val="24"/>
              </w:rPr>
            </w:pPr>
            <w:r w:rsidRPr="00B3515E">
              <w:rPr>
                <w:rFonts w:ascii="Times New Roman" w:hAnsi="Times New Roman"/>
                <w:b/>
                <w:bCs/>
                <w:szCs w:val="24"/>
              </w:rPr>
              <w:t>TRƯỜNG CAO ĐẲNG LÝ TỰ TRỌNG</w:t>
            </w:r>
          </w:p>
          <w:p w:rsidR="00AC23DE" w:rsidRPr="00B3515E" w:rsidRDefault="00AC23DE" w:rsidP="00AC23DE">
            <w:pPr>
              <w:tabs>
                <w:tab w:val="center" w:pos="2552"/>
                <w:tab w:val="center" w:pos="6521"/>
              </w:tabs>
              <w:spacing w:after="0" w:line="240" w:lineRule="auto"/>
              <w:jc w:val="center"/>
              <w:rPr>
                <w:rFonts w:ascii="Times New Roman" w:hAnsi="Times New Roman"/>
                <w:b/>
                <w:szCs w:val="24"/>
              </w:rPr>
            </w:pPr>
            <w:r w:rsidRPr="00B3515E">
              <w:rPr>
                <w:rFonts w:ascii="Times New Roman" w:hAnsi="Times New Roman"/>
                <w:b/>
                <w:szCs w:val="24"/>
              </w:rPr>
              <w:t>THÀNH PHỐ</w:t>
            </w:r>
            <w:r w:rsidRPr="00B3515E">
              <w:rPr>
                <w:rFonts w:ascii="Times New Roman" w:hAnsi="Times New Roman"/>
                <w:szCs w:val="24"/>
              </w:rPr>
              <w:t xml:space="preserve"> </w:t>
            </w:r>
            <w:r w:rsidRPr="00B3515E">
              <w:rPr>
                <w:rFonts w:ascii="Times New Roman" w:hAnsi="Times New Roman"/>
                <w:b/>
                <w:szCs w:val="24"/>
              </w:rPr>
              <w:t>HỒ CHÍ MINH</w:t>
            </w:r>
          </w:p>
          <w:p w:rsidR="00AC23DE" w:rsidRPr="00B3515E" w:rsidRDefault="00AC23DE" w:rsidP="00AC23DE">
            <w:pPr>
              <w:spacing w:after="0" w:line="240" w:lineRule="auto"/>
              <w:jc w:val="center"/>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657216" behindDoc="0" locked="0" layoutInCell="1" allowOverlap="1" wp14:anchorId="5CAF0FD1" wp14:editId="42FEB52B">
                      <wp:simplePos x="0" y="0"/>
                      <wp:positionH relativeFrom="column">
                        <wp:posOffset>747395</wp:posOffset>
                      </wp:positionH>
                      <wp:positionV relativeFrom="paragraph">
                        <wp:posOffset>15240</wp:posOffset>
                      </wp:positionV>
                      <wp:extent cx="1162050"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20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85pt,1.2pt" to="150.3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"/>
                  </w:pict>
                </mc:Fallback>
              </mc:AlternateContent>
            </w:r>
          </w:p>
          <w:p w:rsidR="00AC23DE" w:rsidRPr="00B3515E" w:rsidRDefault="00AC23DE" w:rsidP="00AC23DE">
            <w:pPr>
              <w:spacing w:after="0" w:line="240" w:lineRule="auto"/>
              <w:jc w:val="center"/>
              <w:rPr>
                <w:rFonts w:ascii="Times New Roman" w:hAnsi="Times New Roman"/>
                <w:sz w:val="26"/>
                <w:szCs w:val="26"/>
              </w:rPr>
            </w:pPr>
            <w:r w:rsidRPr="00B3515E">
              <w:rPr>
                <w:rFonts w:ascii="Times New Roman" w:hAnsi="Times New Roman"/>
                <w:sz w:val="26"/>
                <w:szCs w:val="26"/>
              </w:rPr>
              <w:t xml:space="preserve">Đơn vị:  </w:t>
            </w:r>
            <w:r w:rsidRPr="00B3515E">
              <w:rPr>
                <w:rFonts w:ascii="Times New Roman" w:hAnsi="Times New Roman"/>
                <w:b/>
                <w:bCs/>
                <w:sz w:val="26"/>
                <w:szCs w:val="26"/>
              </w:rPr>
              <w:t xml:space="preserve">Phòng TS-ĐT                     </w:t>
            </w:r>
          </w:p>
        </w:tc>
        <w:tc>
          <w:tcPr>
            <w:tcW w:w="5244" w:type="dxa"/>
            <w:shd w:val="clear" w:color="auto" w:fill="auto"/>
          </w:tcPr>
          <w:p w:rsidR="00AC23DE" w:rsidRPr="00B3515E" w:rsidRDefault="00AC23DE" w:rsidP="00AC23DE">
            <w:pPr>
              <w:spacing w:after="0" w:line="240" w:lineRule="auto"/>
              <w:jc w:val="center"/>
              <w:rPr>
                <w:rFonts w:ascii="Times New Roman" w:hAnsi="Times New Roman"/>
                <w:b/>
                <w:szCs w:val="24"/>
              </w:rPr>
            </w:pPr>
            <w:r w:rsidRPr="00B3515E">
              <w:rPr>
                <w:rFonts w:ascii="Times New Roman" w:hAnsi="Times New Roman"/>
                <w:b/>
                <w:szCs w:val="24"/>
              </w:rPr>
              <w:t>CỘNG HÒA XÃ HỘI CHỦ NGHĨA VIỆT NAM</w:t>
            </w:r>
          </w:p>
          <w:p w:rsidR="00AC23DE" w:rsidRPr="00B3515E" w:rsidRDefault="00AC23DE" w:rsidP="00AC23DE">
            <w:pPr>
              <w:tabs>
                <w:tab w:val="center" w:pos="2552"/>
                <w:tab w:val="center" w:pos="6521"/>
              </w:tabs>
              <w:spacing w:after="0" w:line="240" w:lineRule="auto"/>
              <w:jc w:val="center"/>
              <w:rPr>
                <w:rFonts w:ascii="Times New Roman" w:hAnsi="Times New Roman"/>
                <w:b/>
                <w:bCs/>
                <w:sz w:val="26"/>
                <w:szCs w:val="26"/>
              </w:rPr>
            </w:pPr>
            <w:r w:rsidRPr="00B3515E">
              <w:rPr>
                <w:rFonts w:ascii="Times New Roman" w:hAnsi="Times New Roman"/>
                <w:b/>
                <w:bCs/>
                <w:sz w:val="26"/>
                <w:szCs w:val="26"/>
              </w:rPr>
              <w:t>Độc lập – Tự do – Hạnh phúc</w:t>
            </w:r>
          </w:p>
          <w:p w:rsidR="00AC23DE" w:rsidRPr="00B3515E" w:rsidRDefault="00AC23DE" w:rsidP="00AC23DE">
            <w:pPr>
              <w:spacing w:after="0" w:line="240" w:lineRule="auto"/>
              <w:jc w:val="center"/>
              <w:rPr>
                <w:rFonts w:ascii="Times New Roman" w:hAnsi="Times New Roman"/>
                <w:i/>
                <w:iCs/>
                <w:sz w:val="26"/>
                <w:szCs w:val="26"/>
              </w:rPr>
            </w:pPr>
            <w:r>
              <w:rPr>
                <w:rFonts w:ascii="Times New Roman" w:hAnsi="Times New Roman"/>
                <w:b/>
                <w:noProof/>
                <w:szCs w:val="24"/>
              </w:rPr>
              <mc:AlternateContent>
                <mc:Choice Requires="wps">
                  <w:drawing>
                    <wp:anchor distT="0" distB="0" distL="114300" distR="114300" simplePos="0" relativeHeight="251658240" behindDoc="0" locked="0" layoutInCell="1" allowOverlap="1" wp14:anchorId="40791035" wp14:editId="7F6F9612">
                      <wp:simplePos x="0" y="0"/>
                      <wp:positionH relativeFrom="column">
                        <wp:posOffset>574040</wp:posOffset>
                      </wp:positionH>
                      <wp:positionV relativeFrom="paragraph">
                        <wp:posOffset>20320</wp:posOffset>
                      </wp:positionV>
                      <wp:extent cx="2047875" cy="0"/>
                      <wp:effectExtent l="0" t="0" r="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7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2pt,1.6pt" to="206.4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lrHQIAADY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"/>
                  </w:pict>
                </mc:Fallback>
              </mc:AlternateContent>
            </w:r>
            <w:r w:rsidRPr="00B3515E">
              <w:rPr>
                <w:rFonts w:ascii="Times New Roman" w:hAnsi="Times New Roman"/>
                <w:i/>
                <w:iCs/>
                <w:sz w:val="26"/>
                <w:szCs w:val="26"/>
              </w:rPr>
              <w:t xml:space="preserve"> </w:t>
            </w:r>
          </w:p>
          <w:p w:rsidR="00AC23DE" w:rsidRPr="00B3515E" w:rsidRDefault="00AC23DE" w:rsidP="00AC23DE">
            <w:pPr>
              <w:spacing w:after="0" w:line="240" w:lineRule="auto"/>
              <w:jc w:val="center"/>
              <w:rPr>
                <w:rFonts w:ascii="Times New Roman" w:hAnsi="Times New Roman"/>
                <w:i/>
                <w:iCs/>
                <w:sz w:val="26"/>
                <w:szCs w:val="26"/>
              </w:rPr>
            </w:pPr>
          </w:p>
          <w:p w:rsidR="00AC23DE" w:rsidRPr="00B3515E" w:rsidRDefault="00AC23DE" w:rsidP="00AC23DE">
            <w:pPr>
              <w:spacing w:after="0" w:line="240" w:lineRule="auto"/>
              <w:jc w:val="center"/>
              <w:rPr>
                <w:rFonts w:ascii="Times New Roman" w:hAnsi="Times New Roman"/>
                <w:sz w:val="26"/>
                <w:szCs w:val="26"/>
              </w:rPr>
            </w:pPr>
            <w:r w:rsidRPr="00B3515E">
              <w:rPr>
                <w:rFonts w:ascii="Times New Roman" w:hAnsi="Times New Roman"/>
                <w:i/>
                <w:iCs/>
                <w:sz w:val="26"/>
                <w:szCs w:val="26"/>
              </w:rPr>
              <w:t xml:space="preserve">TP. Hồ Chí Minh, ngày </w:t>
            </w:r>
            <w:r>
              <w:rPr>
                <w:rFonts w:ascii="Times New Roman" w:hAnsi="Times New Roman"/>
                <w:i/>
                <w:iCs/>
                <w:sz w:val="26"/>
                <w:szCs w:val="26"/>
              </w:rPr>
              <w:t>28</w:t>
            </w:r>
            <w:r w:rsidRPr="00B3515E">
              <w:rPr>
                <w:rFonts w:ascii="Times New Roman" w:hAnsi="Times New Roman"/>
                <w:i/>
                <w:iCs/>
                <w:sz w:val="26"/>
                <w:szCs w:val="26"/>
              </w:rPr>
              <w:t xml:space="preserve"> tháng </w:t>
            </w:r>
            <w:r>
              <w:rPr>
                <w:rFonts w:ascii="Times New Roman" w:hAnsi="Times New Roman"/>
                <w:i/>
                <w:iCs/>
                <w:sz w:val="26"/>
                <w:szCs w:val="26"/>
              </w:rPr>
              <w:t>4</w:t>
            </w:r>
            <w:r w:rsidRPr="00B3515E">
              <w:rPr>
                <w:rFonts w:ascii="Times New Roman" w:hAnsi="Times New Roman"/>
                <w:i/>
                <w:iCs/>
                <w:sz w:val="26"/>
                <w:szCs w:val="26"/>
              </w:rPr>
              <w:t xml:space="preserve"> năm 201</w:t>
            </w:r>
            <w:r>
              <w:rPr>
                <w:rFonts w:ascii="Times New Roman" w:hAnsi="Times New Roman"/>
                <w:i/>
                <w:iCs/>
                <w:sz w:val="26"/>
                <w:szCs w:val="26"/>
              </w:rPr>
              <w:t>8</w:t>
            </w:r>
            <w:r w:rsidRPr="00B3515E">
              <w:rPr>
                <w:rFonts w:ascii="Times New Roman" w:hAnsi="Times New Roman"/>
                <w:sz w:val="26"/>
                <w:szCs w:val="26"/>
              </w:rPr>
              <w:t xml:space="preserve">  </w:t>
            </w:r>
          </w:p>
        </w:tc>
      </w:tr>
    </w:tbl>
    <w:p w:rsidR="00AC23DE" w:rsidRDefault="00AC23DE" w:rsidP="00197135">
      <w:pPr>
        <w:spacing w:after="0" w:line="240" w:lineRule="auto"/>
        <w:jc w:val="center"/>
        <w:rPr>
          <w:rFonts w:ascii="Times New Roman" w:hAnsi="Times New Roman" w:cs="Times New Roman"/>
          <w:b/>
          <w:sz w:val="28"/>
          <w:szCs w:val="28"/>
        </w:rPr>
      </w:pPr>
    </w:p>
    <w:p w:rsidR="00197135" w:rsidRDefault="00197135" w:rsidP="00197135">
      <w:pPr>
        <w:spacing w:after="0" w:line="240" w:lineRule="auto"/>
        <w:jc w:val="center"/>
        <w:rPr>
          <w:rFonts w:ascii="Times New Roman" w:hAnsi="Times New Roman" w:cs="Times New Roman"/>
          <w:b/>
          <w:sz w:val="32"/>
          <w:szCs w:val="32"/>
        </w:rPr>
      </w:pPr>
    </w:p>
    <w:p w:rsidR="006E4CD3" w:rsidRPr="00197135" w:rsidRDefault="00AC23DE" w:rsidP="00197135">
      <w:pPr>
        <w:spacing w:after="0" w:line="240" w:lineRule="auto"/>
        <w:jc w:val="center"/>
        <w:rPr>
          <w:rFonts w:ascii="Times New Roman" w:hAnsi="Times New Roman" w:cs="Times New Roman"/>
          <w:b/>
          <w:sz w:val="32"/>
          <w:szCs w:val="32"/>
        </w:rPr>
      </w:pPr>
      <w:r w:rsidRPr="00197135">
        <w:rPr>
          <w:rFonts w:ascii="Times New Roman" w:hAnsi="Times New Roman" w:cs="Times New Roman"/>
          <w:b/>
          <w:sz w:val="32"/>
          <w:szCs w:val="32"/>
        </w:rPr>
        <w:t>BÁO CÁO ĐỀ CƯƠNG</w:t>
      </w:r>
    </w:p>
    <w:p w:rsidR="00AC23DE" w:rsidRDefault="00AC23DE" w:rsidP="00197135">
      <w:pPr>
        <w:spacing w:after="0" w:line="240" w:lineRule="auto"/>
        <w:jc w:val="center"/>
        <w:rPr>
          <w:rFonts w:ascii="Times New Roman" w:hAnsi="Times New Roman" w:cs="Times New Roman"/>
          <w:i/>
          <w:sz w:val="26"/>
          <w:szCs w:val="26"/>
        </w:rPr>
      </w:pPr>
      <w:r w:rsidRPr="00197135">
        <w:rPr>
          <w:rFonts w:ascii="Times New Roman" w:hAnsi="Times New Roman" w:cs="Times New Roman"/>
          <w:i/>
          <w:sz w:val="26"/>
          <w:szCs w:val="26"/>
        </w:rPr>
        <w:t>(Kèm theo Kế hoạch số 164/KH-HĐND ngày 18 tháng 4 năm 2018 của Ban Văn hóa – Xã hội Hội đồng nhân dân thành phố Gi</w:t>
      </w:r>
      <w:r w:rsidR="00E362E0" w:rsidRPr="00197135">
        <w:rPr>
          <w:rFonts w:ascii="Times New Roman" w:hAnsi="Times New Roman" w:cs="Times New Roman"/>
          <w:i/>
          <w:sz w:val="26"/>
          <w:szCs w:val="26"/>
        </w:rPr>
        <w:t>á</w:t>
      </w:r>
      <w:r w:rsidRPr="00197135">
        <w:rPr>
          <w:rFonts w:ascii="Times New Roman" w:hAnsi="Times New Roman" w:cs="Times New Roman"/>
          <w:i/>
          <w:sz w:val="26"/>
          <w:szCs w:val="26"/>
        </w:rPr>
        <w:t>m sát việc thực hiện chính sách pháp luật về công tác giáo dục nghề nghiệp – đào tạo nghề - giải quyết việc làm gắn với đào tạo nguồn nhân lực trên địa bàn thành phố)</w:t>
      </w:r>
    </w:p>
    <w:p w:rsidR="00197135" w:rsidRPr="00197135" w:rsidRDefault="00197135" w:rsidP="00197135">
      <w:pPr>
        <w:spacing w:after="0" w:line="240" w:lineRule="auto"/>
        <w:jc w:val="center"/>
        <w:rPr>
          <w:rFonts w:ascii="Times New Roman" w:hAnsi="Times New Roman" w:cs="Times New Roman"/>
          <w:i/>
          <w:sz w:val="26"/>
          <w:szCs w:val="26"/>
        </w:rPr>
      </w:pPr>
    </w:p>
    <w:p w:rsidR="00E362E0" w:rsidRPr="000E72E8" w:rsidRDefault="00E362E0" w:rsidP="00197135">
      <w:pPr>
        <w:pStyle w:val="ListParagraph"/>
        <w:numPr>
          <w:ilvl w:val="0"/>
          <w:numId w:val="1"/>
        </w:numPr>
        <w:tabs>
          <w:tab w:val="left" w:pos="450"/>
        </w:tabs>
        <w:spacing w:after="120" w:line="264" w:lineRule="auto"/>
        <w:ind w:left="0" w:firstLine="360"/>
        <w:rPr>
          <w:rFonts w:ascii="Times New Roman" w:hAnsi="Times New Roman" w:cs="Times New Roman"/>
          <w:b/>
          <w:sz w:val="26"/>
          <w:szCs w:val="26"/>
        </w:rPr>
      </w:pPr>
      <w:r w:rsidRPr="000E72E8">
        <w:rPr>
          <w:rFonts w:ascii="Times New Roman" w:hAnsi="Times New Roman" w:cs="Times New Roman"/>
          <w:b/>
          <w:sz w:val="26"/>
          <w:szCs w:val="26"/>
        </w:rPr>
        <w:t>Tình hình đổi mới chương trình, giáo trình đào tạo nghề giai đoạn 2011 – 2017:</w:t>
      </w:r>
    </w:p>
    <w:p w:rsidR="009569CB" w:rsidRPr="000E72E8" w:rsidRDefault="009569CB" w:rsidP="00197135">
      <w:pPr>
        <w:pStyle w:val="ListParagraph"/>
        <w:numPr>
          <w:ilvl w:val="0"/>
          <w:numId w:val="3"/>
        </w:numPr>
        <w:tabs>
          <w:tab w:val="left" w:pos="450"/>
        </w:tabs>
        <w:spacing w:after="120" w:line="264" w:lineRule="auto"/>
        <w:rPr>
          <w:rFonts w:ascii="Times New Roman" w:hAnsi="Times New Roman" w:cs="Times New Roman"/>
          <w:b/>
          <w:sz w:val="26"/>
          <w:szCs w:val="26"/>
        </w:rPr>
      </w:pPr>
      <w:r w:rsidRPr="000E72E8">
        <w:rPr>
          <w:rFonts w:ascii="Times New Roman" w:hAnsi="Times New Roman" w:cs="Times New Roman"/>
          <w:b/>
          <w:sz w:val="26"/>
          <w:szCs w:val="26"/>
        </w:rPr>
        <w:t>Các chương trình đào tạo:</w:t>
      </w:r>
    </w:p>
    <w:p w:rsidR="00C7679C" w:rsidRPr="009569CB" w:rsidRDefault="00C7679C" w:rsidP="00197135">
      <w:pPr>
        <w:numPr>
          <w:ilvl w:val="0"/>
          <w:numId w:val="4"/>
        </w:numPr>
        <w:tabs>
          <w:tab w:val="left" w:pos="540"/>
        </w:tabs>
        <w:spacing w:after="120" w:line="264" w:lineRule="auto"/>
        <w:ind w:left="0" w:firstLine="360"/>
        <w:jc w:val="both"/>
        <w:rPr>
          <w:rFonts w:ascii="Times New Roman" w:eastAsia="Calibri" w:hAnsi="Times New Roman" w:cs="Times New Roman"/>
          <w:color w:val="000000" w:themeColor="text1"/>
          <w:sz w:val="26"/>
          <w:szCs w:val="26"/>
          <w:lang w:val="da-DK"/>
        </w:rPr>
      </w:pPr>
      <w:r w:rsidRPr="009569CB">
        <w:rPr>
          <w:rFonts w:ascii="Times New Roman" w:eastAsia="Calibri" w:hAnsi="Times New Roman" w:cs="Times New Roman"/>
          <w:color w:val="000000" w:themeColor="text1"/>
          <w:sz w:val="26"/>
          <w:szCs w:val="26"/>
          <w:lang w:val="da-DK"/>
        </w:rPr>
        <w:t>Năm 2011: Trường hoạt động và đào tạo các ngành theo luật Giáo dục, đào tạo trình độ Cao đẳng với 6 ngành theo Quyết định số 134/QĐ-BGDĐT ngày 07 tháng 01 năm 2011 của Bộ Giáo dục và Đào tạ</w:t>
      </w:r>
      <w:r w:rsidR="009569CB" w:rsidRPr="009569CB">
        <w:rPr>
          <w:rFonts w:ascii="Times New Roman" w:eastAsia="Calibri" w:hAnsi="Times New Roman" w:cs="Times New Roman"/>
          <w:color w:val="000000" w:themeColor="text1"/>
          <w:sz w:val="26"/>
          <w:szCs w:val="26"/>
          <w:lang w:val="da-DK"/>
        </w:rPr>
        <w:t xml:space="preserve">o. Đồng thời, </w:t>
      </w:r>
      <w:r w:rsidRPr="009569CB">
        <w:rPr>
          <w:rFonts w:ascii="Times New Roman" w:eastAsia="Calibri" w:hAnsi="Times New Roman" w:cs="Times New Roman"/>
          <w:color w:val="000000" w:themeColor="text1"/>
          <w:sz w:val="26"/>
          <w:szCs w:val="26"/>
          <w:lang w:val="da-DK"/>
        </w:rPr>
        <w:t>Trường đào tạo trình độ Trung cấp với 8 ngành theo Công văn số 2763/GDĐT-GDCN&amp;ĐH ngày 22 tháng 8 năm 2013 của Sở Giáo dục và Đào tạo Thành phố Hồ Chí Minh.</w:t>
      </w:r>
    </w:p>
    <w:p w:rsidR="00C7679C" w:rsidRPr="009569CB" w:rsidRDefault="00C7679C" w:rsidP="00197135">
      <w:pPr>
        <w:numPr>
          <w:ilvl w:val="0"/>
          <w:numId w:val="4"/>
        </w:numPr>
        <w:tabs>
          <w:tab w:val="left" w:pos="540"/>
        </w:tabs>
        <w:spacing w:after="120" w:line="264" w:lineRule="auto"/>
        <w:ind w:left="0" w:firstLine="360"/>
        <w:jc w:val="both"/>
        <w:rPr>
          <w:rFonts w:ascii="Times New Roman" w:eastAsia="Calibri" w:hAnsi="Times New Roman" w:cs="Times New Roman"/>
          <w:color w:val="000000" w:themeColor="text1"/>
          <w:sz w:val="26"/>
          <w:szCs w:val="26"/>
          <w:lang w:val="da-DK"/>
        </w:rPr>
      </w:pPr>
      <w:r w:rsidRPr="009569CB">
        <w:rPr>
          <w:rFonts w:ascii="Times New Roman" w:eastAsia="Calibri" w:hAnsi="Times New Roman" w:cs="Times New Roman"/>
          <w:color w:val="000000" w:themeColor="text1"/>
          <w:sz w:val="26"/>
          <w:szCs w:val="26"/>
          <w:lang w:val="da-DK"/>
        </w:rPr>
        <w:t>Năm 2015 đến 2016: Trường hoạt động và đào tạo thêm các ngành, nghề theo luật giáo dục với ngành Tiếng anh theo Quyết định số 4926/QĐ-BGDĐT ngày 27 tháng 10 năm 2016, luật Dạy nghề với 11 nghề trình độ Cao đẳng nghề và 11 nghề trình độ Trung cấp nghề theo các Giấy chứng nhận 48/2014/CNĐKHĐ-TCDN ngày 17 tháng 11 năm 2014, Giấy chứng nhận 48a/2014/CNĐKBS-TCDN ngày 21 tháng 4 năm 2015, Giấy chứng nhận 48b/2014/CNĐKBS-TCDN ngày 28 tháng 5 năm 2015. Ngoài ra, Trường được Tổng Cục dạy nghề - Bộ Lao động Thương binh và Xã hội cho phép trường tổ chức đào tạo trình độ Trung cấp nghề đối với đối tượng tuyển sinh tốt nghiệp THSC và liên thông lên trình độ Cao đẳng nghề sau khi tốt nghiệp trình độ Trung cấp nghề theo Công văn số 884/TCDN-DNCQ ngày 28 tháng 5 năm 2015 của Tổng Cục dạy nghề - Bộ Lao động Thương binh và Xã hội cấp.</w:t>
      </w:r>
    </w:p>
    <w:p w:rsidR="00C7679C" w:rsidRPr="00A335C6" w:rsidRDefault="00C7679C" w:rsidP="00197135">
      <w:pPr>
        <w:numPr>
          <w:ilvl w:val="0"/>
          <w:numId w:val="4"/>
        </w:numPr>
        <w:tabs>
          <w:tab w:val="left" w:pos="540"/>
        </w:tabs>
        <w:spacing w:after="120" w:line="264" w:lineRule="auto"/>
        <w:ind w:left="0" w:firstLine="360"/>
        <w:jc w:val="both"/>
        <w:rPr>
          <w:rFonts w:ascii="Times New Roman" w:eastAsia="Calibri" w:hAnsi="Times New Roman" w:cs="Times New Roman"/>
          <w:color w:val="FF0000"/>
          <w:sz w:val="26"/>
          <w:szCs w:val="26"/>
          <w:highlight w:val="yellow"/>
          <w:lang w:val="da-DK"/>
        </w:rPr>
      </w:pPr>
      <w:r w:rsidRPr="00A335C6">
        <w:rPr>
          <w:rFonts w:ascii="Times New Roman" w:eastAsia="Calibri" w:hAnsi="Times New Roman" w:cs="Times New Roman"/>
          <w:color w:val="FF0000"/>
          <w:sz w:val="26"/>
          <w:szCs w:val="26"/>
          <w:highlight w:val="yellow"/>
          <w:lang w:val="da-DK"/>
        </w:rPr>
        <w:t>Năm 2017, căn cứ Luật giáo dục nghề nghiệp Trường hoạt động và đào tạo theo Giấy chứng nhận Đăng ký hoạt động giáo dục nghề nghiệp số 152/2017/GCNĐKHĐ-TCDN ngày 19 tháng 6 năm 2017 và Giấy chứng nhận số 152a/2017/GCNĐKBS-TCDN ngày 12 tháng 7 năm 2017 với 18 ngành, nghề đào tạo trình độ cao đẳng, 16 ngành, nghề đào tạo trình độ trung cấp của Tổng Cục dạy nghề - Bộ Lao động Thương binh và Xã hội.</w:t>
      </w:r>
    </w:p>
    <w:p w:rsidR="00A335C6" w:rsidRPr="00A335C6" w:rsidRDefault="00A335C6" w:rsidP="00A335C6">
      <w:pPr>
        <w:tabs>
          <w:tab w:val="left" w:pos="540"/>
        </w:tabs>
        <w:spacing w:after="120" w:line="264" w:lineRule="auto"/>
        <w:ind w:left="360"/>
        <w:jc w:val="both"/>
        <w:rPr>
          <w:rFonts w:ascii="Times New Roman" w:eastAsia="Calibri" w:hAnsi="Times New Roman" w:cs="Times New Roman"/>
          <w:color w:val="FF0000"/>
          <w:sz w:val="26"/>
          <w:szCs w:val="26"/>
          <w:lang w:val="da-DK"/>
        </w:rPr>
      </w:pPr>
      <w:r w:rsidRPr="00A335C6">
        <w:rPr>
          <w:rFonts w:ascii="Times New Roman" w:eastAsia="Calibri" w:hAnsi="Times New Roman" w:cs="Times New Roman"/>
          <w:color w:val="FF0000"/>
          <w:sz w:val="26"/>
          <w:szCs w:val="26"/>
          <w:lang w:val="da-DK"/>
        </w:rPr>
        <w:t xml:space="preserve">SỬA LẠI THEO GIẤY PHÉP MỚI </w:t>
      </w:r>
      <w:r w:rsidRPr="00A335C6">
        <w:rPr>
          <w:rFonts w:ascii="Times New Roman" w:eastAsia="Calibri" w:hAnsi="Times New Roman" w:cs="Times New Roman"/>
          <w:color w:val="FF0000"/>
          <w:sz w:val="26"/>
          <w:szCs w:val="26"/>
          <w:lang w:val="da-DK"/>
        </w:rPr>
        <w:t>383/2017/GCNĐKHĐ-TCGDDN ngày 10 tháng 11 năm 2017</w:t>
      </w:r>
      <w:r w:rsidRPr="00A335C6">
        <w:rPr>
          <w:rFonts w:ascii="Times New Roman" w:eastAsia="Calibri" w:hAnsi="Times New Roman" w:cs="Times New Roman"/>
          <w:color w:val="FF0000"/>
          <w:sz w:val="26"/>
          <w:szCs w:val="26"/>
          <w:lang w:val="da-DK"/>
        </w:rPr>
        <w:t xml:space="preserve"> (BÃI BỎ 152, 152a)</w:t>
      </w:r>
    </w:p>
    <w:p w:rsidR="00C7679C" w:rsidRPr="009569CB" w:rsidRDefault="00C7679C" w:rsidP="00197135">
      <w:pPr>
        <w:numPr>
          <w:ilvl w:val="0"/>
          <w:numId w:val="4"/>
        </w:numPr>
        <w:tabs>
          <w:tab w:val="left" w:pos="540"/>
        </w:tabs>
        <w:spacing w:after="120" w:line="264" w:lineRule="auto"/>
        <w:ind w:left="0" w:firstLine="360"/>
        <w:jc w:val="both"/>
        <w:rPr>
          <w:rFonts w:ascii="Times New Roman" w:eastAsia="Calibri" w:hAnsi="Times New Roman" w:cs="Times New Roman"/>
          <w:color w:val="000000" w:themeColor="text1"/>
          <w:sz w:val="26"/>
          <w:szCs w:val="26"/>
          <w:lang w:val="da-DK"/>
        </w:rPr>
      </w:pPr>
      <w:r w:rsidRPr="009569CB">
        <w:rPr>
          <w:rFonts w:ascii="Times New Roman" w:hAnsi="Times New Roman" w:cs="Times New Roman"/>
          <w:color w:val="000000" w:themeColor="text1"/>
          <w:sz w:val="26"/>
          <w:szCs w:val="26"/>
          <w:lang w:val="vi-VN"/>
        </w:rPr>
        <w:t>Căn cứ vào chương trình khung của Bộ LĐTB</w:t>
      </w:r>
      <w:r w:rsidRPr="009569CB">
        <w:rPr>
          <w:rFonts w:ascii="Times New Roman" w:hAnsi="Times New Roman" w:cs="Times New Roman"/>
          <w:color w:val="000000" w:themeColor="text1"/>
          <w:sz w:val="26"/>
          <w:szCs w:val="26"/>
        </w:rPr>
        <w:t>&amp;</w:t>
      </w:r>
      <w:r w:rsidRPr="009569CB">
        <w:rPr>
          <w:rFonts w:ascii="Times New Roman" w:hAnsi="Times New Roman" w:cs="Times New Roman"/>
          <w:color w:val="000000" w:themeColor="text1"/>
          <w:sz w:val="26"/>
          <w:szCs w:val="26"/>
          <w:lang w:val="vi-VN"/>
        </w:rPr>
        <w:t xml:space="preserve">XH, </w:t>
      </w:r>
      <w:r w:rsidRPr="009569CB">
        <w:rPr>
          <w:rFonts w:ascii="Times New Roman" w:hAnsi="Times New Roman" w:cs="Times New Roman"/>
          <w:color w:val="000000" w:themeColor="text1"/>
          <w:sz w:val="26"/>
          <w:szCs w:val="26"/>
        </w:rPr>
        <w:t xml:space="preserve">Bộ GDĐT </w:t>
      </w:r>
      <w:r w:rsidRPr="009569CB">
        <w:rPr>
          <w:rFonts w:ascii="Times New Roman" w:hAnsi="Times New Roman" w:cs="Times New Roman"/>
          <w:color w:val="000000" w:themeColor="text1"/>
          <w:sz w:val="26"/>
          <w:szCs w:val="26"/>
          <w:lang w:val="vi-VN"/>
        </w:rPr>
        <w:t xml:space="preserve">Nhà trường đã biên soạn và </w:t>
      </w:r>
      <w:r w:rsidRPr="009569CB">
        <w:rPr>
          <w:rFonts w:ascii="Times New Roman" w:hAnsi="Times New Roman" w:cs="Times New Roman"/>
          <w:color w:val="000000" w:themeColor="text1"/>
          <w:sz w:val="26"/>
          <w:szCs w:val="26"/>
        </w:rPr>
        <w:t>có</w:t>
      </w:r>
      <w:r w:rsidRPr="009569CB">
        <w:rPr>
          <w:rFonts w:ascii="Times New Roman" w:hAnsi="Times New Roman" w:cs="Times New Roman"/>
          <w:color w:val="000000" w:themeColor="text1"/>
          <w:sz w:val="26"/>
          <w:szCs w:val="26"/>
          <w:lang w:val="vi-VN"/>
        </w:rPr>
        <w:t xml:space="preserve"> các quyết định ban hành các chương trình đào tạo của Trường</w:t>
      </w:r>
      <w:r w:rsidRPr="009569CB">
        <w:rPr>
          <w:rFonts w:ascii="Times New Roman" w:hAnsi="Times New Roman" w:cs="Times New Roman"/>
          <w:color w:val="000000" w:themeColor="text1"/>
          <w:spacing w:val="-2"/>
          <w:sz w:val="26"/>
          <w:szCs w:val="26"/>
        </w:rPr>
        <w:t xml:space="preserve">. </w:t>
      </w:r>
      <w:r w:rsidRPr="009569CB">
        <w:rPr>
          <w:rFonts w:ascii="Times New Roman" w:hAnsi="Times New Roman" w:cs="Times New Roman"/>
          <w:color w:val="000000" w:themeColor="text1"/>
          <w:sz w:val="26"/>
          <w:szCs w:val="26"/>
        </w:rPr>
        <w:t>Trường có đủ các quyết định ban hành Chương trình của các ngành, nghề đã được đào tạo.</w:t>
      </w:r>
    </w:p>
    <w:p w:rsidR="00C7679C" w:rsidRPr="009569CB" w:rsidRDefault="00C7679C" w:rsidP="00197135">
      <w:pPr>
        <w:numPr>
          <w:ilvl w:val="0"/>
          <w:numId w:val="4"/>
        </w:numPr>
        <w:tabs>
          <w:tab w:val="left" w:pos="540"/>
        </w:tabs>
        <w:spacing w:after="120" w:line="264" w:lineRule="auto"/>
        <w:ind w:left="0" w:firstLine="360"/>
        <w:jc w:val="both"/>
        <w:rPr>
          <w:rFonts w:ascii="Times New Roman" w:eastAsia="Calibri" w:hAnsi="Times New Roman" w:cs="Times New Roman"/>
          <w:color w:val="000000" w:themeColor="text1"/>
          <w:sz w:val="26"/>
          <w:szCs w:val="26"/>
          <w:lang w:val="da-DK"/>
        </w:rPr>
      </w:pPr>
      <w:r w:rsidRPr="009569CB">
        <w:rPr>
          <w:rFonts w:ascii="Times New Roman" w:hAnsi="Times New Roman" w:cs="Times New Roman"/>
          <w:color w:val="000000" w:themeColor="text1"/>
          <w:sz w:val="26"/>
          <w:szCs w:val="26"/>
        </w:rPr>
        <w:t xml:space="preserve">Hiện nay trường có </w:t>
      </w:r>
      <w:r w:rsidR="005C5F5D">
        <w:rPr>
          <w:rFonts w:ascii="Times New Roman" w:hAnsi="Times New Roman" w:cs="Times New Roman"/>
          <w:color w:val="000000" w:themeColor="text1"/>
          <w:sz w:val="26"/>
          <w:szCs w:val="26"/>
        </w:rPr>
        <w:t>26</w:t>
      </w:r>
      <w:r w:rsidRPr="009569CB">
        <w:rPr>
          <w:rFonts w:ascii="Times New Roman" w:hAnsi="Times New Roman" w:cs="Times New Roman"/>
          <w:color w:val="000000" w:themeColor="text1"/>
          <w:sz w:val="26"/>
          <w:szCs w:val="26"/>
          <w:lang w:val="vi-VN"/>
        </w:rPr>
        <w:t xml:space="preserve"> </w:t>
      </w:r>
      <w:r w:rsidRPr="009569CB">
        <w:rPr>
          <w:rFonts w:ascii="Times New Roman" w:hAnsi="Times New Roman" w:cs="Times New Roman"/>
          <w:color w:val="000000" w:themeColor="text1"/>
          <w:sz w:val="26"/>
          <w:szCs w:val="26"/>
        </w:rPr>
        <w:t>chương trình đào tạo hệ Cao đẳng</w:t>
      </w:r>
      <w:r w:rsidR="005C5F5D">
        <w:rPr>
          <w:rFonts w:ascii="Times New Roman" w:hAnsi="Times New Roman" w:cs="Times New Roman"/>
          <w:color w:val="000000" w:themeColor="text1"/>
          <w:sz w:val="26"/>
          <w:szCs w:val="26"/>
        </w:rPr>
        <w:t xml:space="preserve"> và</w:t>
      </w:r>
      <w:r w:rsidRPr="009569CB">
        <w:rPr>
          <w:rFonts w:ascii="Times New Roman" w:hAnsi="Times New Roman" w:cs="Times New Roman"/>
          <w:color w:val="000000" w:themeColor="text1"/>
          <w:sz w:val="26"/>
          <w:szCs w:val="26"/>
        </w:rPr>
        <w:t xml:space="preserve"> </w:t>
      </w:r>
      <w:r w:rsidR="005C5F5D">
        <w:rPr>
          <w:rFonts w:ascii="Times New Roman" w:hAnsi="Times New Roman" w:cs="Times New Roman"/>
          <w:color w:val="000000" w:themeColor="text1"/>
          <w:sz w:val="26"/>
          <w:szCs w:val="26"/>
        </w:rPr>
        <w:t>26</w:t>
      </w:r>
      <w:r w:rsidRPr="009569CB">
        <w:rPr>
          <w:rFonts w:ascii="Times New Roman" w:hAnsi="Times New Roman" w:cs="Times New Roman"/>
          <w:color w:val="000000" w:themeColor="text1"/>
          <w:sz w:val="26"/>
          <w:szCs w:val="26"/>
          <w:lang w:val="vi-VN"/>
        </w:rPr>
        <w:t xml:space="preserve"> </w:t>
      </w:r>
      <w:r w:rsidRPr="009569CB">
        <w:rPr>
          <w:rFonts w:ascii="Times New Roman" w:hAnsi="Times New Roman" w:cs="Times New Roman"/>
          <w:color w:val="000000" w:themeColor="text1"/>
          <w:sz w:val="26"/>
          <w:szCs w:val="26"/>
        </w:rPr>
        <w:t>chương trình đào tạo hệ Trung cấp</w:t>
      </w:r>
      <w:r w:rsidR="005C5F5D">
        <w:rPr>
          <w:rFonts w:ascii="Times New Roman" w:hAnsi="Times New Roman" w:cs="Times New Roman"/>
          <w:color w:val="000000" w:themeColor="text1"/>
          <w:sz w:val="26"/>
          <w:szCs w:val="26"/>
        </w:rPr>
        <w:t xml:space="preserve"> (theo </w:t>
      </w:r>
      <w:r w:rsidR="005C5F5D" w:rsidRPr="009569CB">
        <w:rPr>
          <w:rFonts w:ascii="Times New Roman" w:eastAsia="Calibri" w:hAnsi="Times New Roman" w:cs="Times New Roman"/>
          <w:color w:val="000000" w:themeColor="text1"/>
          <w:sz w:val="26"/>
          <w:szCs w:val="26"/>
          <w:lang w:val="da-DK"/>
        </w:rPr>
        <w:t xml:space="preserve">Giấy chứng nhận Đăng ký hoạt động giáo dục nghề nghiệp số </w:t>
      </w:r>
      <w:r w:rsidR="005C5F5D">
        <w:rPr>
          <w:rFonts w:ascii="Times New Roman" w:eastAsia="Calibri" w:hAnsi="Times New Roman" w:cs="Times New Roman"/>
          <w:color w:val="000000" w:themeColor="text1"/>
          <w:sz w:val="26"/>
          <w:szCs w:val="26"/>
          <w:lang w:val="da-DK"/>
        </w:rPr>
        <w:lastRenderedPageBreak/>
        <w:t>383</w:t>
      </w:r>
      <w:r w:rsidR="005C5F5D" w:rsidRPr="009569CB">
        <w:rPr>
          <w:rFonts w:ascii="Times New Roman" w:eastAsia="Calibri" w:hAnsi="Times New Roman" w:cs="Times New Roman"/>
          <w:color w:val="000000" w:themeColor="text1"/>
          <w:sz w:val="26"/>
          <w:szCs w:val="26"/>
          <w:lang w:val="da-DK"/>
        </w:rPr>
        <w:t>/2017/GCNĐKHĐ-TC</w:t>
      </w:r>
      <w:r w:rsidR="005C5F5D">
        <w:rPr>
          <w:rFonts w:ascii="Times New Roman" w:eastAsia="Calibri" w:hAnsi="Times New Roman" w:cs="Times New Roman"/>
          <w:color w:val="000000" w:themeColor="text1"/>
          <w:sz w:val="26"/>
          <w:szCs w:val="26"/>
          <w:lang w:val="da-DK"/>
        </w:rPr>
        <w:t>GD</w:t>
      </w:r>
      <w:r w:rsidR="005C5F5D" w:rsidRPr="009569CB">
        <w:rPr>
          <w:rFonts w:ascii="Times New Roman" w:eastAsia="Calibri" w:hAnsi="Times New Roman" w:cs="Times New Roman"/>
          <w:color w:val="000000" w:themeColor="text1"/>
          <w:sz w:val="26"/>
          <w:szCs w:val="26"/>
          <w:lang w:val="da-DK"/>
        </w:rPr>
        <w:t>DN ngày 1</w:t>
      </w:r>
      <w:r w:rsidR="005C5F5D">
        <w:rPr>
          <w:rFonts w:ascii="Times New Roman" w:eastAsia="Calibri" w:hAnsi="Times New Roman" w:cs="Times New Roman"/>
          <w:color w:val="000000" w:themeColor="text1"/>
          <w:sz w:val="26"/>
          <w:szCs w:val="26"/>
          <w:lang w:val="da-DK"/>
        </w:rPr>
        <w:t>0</w:t>
      </w:r>
      <w:r w:rsidR="005C5F5D" w:rsidRPr="009569CB">
        <w:rPr>
          <w:rFonts w:ascii="Times New Roman" w:eastAsia="Calibri" w:hAnsi="Times New Roman" w:cs="Times New Roman"/>
          <w:color w:val="000000" w:themeColor="text1"/>
          <w:sz w:val="26"/>
          <w:szCs w:val="26"/>
          <w:lang w:val="da-DK"/>
        </w:rPr>
        <w:t xml:space="preserve"> tháng </w:t>
      </w:r>
      <w:r w:rsidR="005C5F5D">
        <w:rPr>
          <w:rFonts w:ascii="Times New Roman" w:eastAsia="Calibri" w:hAnsi="Times New Roman" w:cs="Times New Roman"/>
          <w:color w:val="000000" w:themeColor="text1"/>
          <w:sz w:val="26"/>
          <w:szCs w:val="26"/>
          <w:lang w:val="da-DK"/>
        </w:rPr>
        <w:t>11</w:t>
      </w:r>
      <w:r w:rsidR="005C5F5D" w:rsidRPr="009569CB">
        <w:rPr>
          <w:rFonts w:ascii="Times New Roman" w:eastAsia="Calibri" w:hAnsi="Times New Roman" w:cs="Times New Roman"/>
          <w:color w:val="000000" w:themeColor="text1"/>
          <w:sz w:val="26"/>
          <w:szCs w:val="26"/>
          <w:lang w:val="da-DK"/>
        </w:rPr>
        <w:t xml:space="preserve"> năm 2017</w:t>
      </w:r>
      <w:r w:rsidR="005C5F5D">
        <w:rPr>
          <w:rFonts w:ascii="Times New Roman" w:eastAsia="Calibri" w:hAnsi="Times New Roman" w:cs="Times New Roman"/>
          <w:color w:val="000000" w:themeColor="text1"/>
          <w:sz w:val="26"/>
          <w:szCs w:val="26"/>
          <w:lang w:val="da-DK"/>
        </w:rPr>
        <w:t>)</w:t>
      </w:r>
      <w:r w:rsidRPr="009569CB">
        <w:rPr>
          <w:rFonts w:ascii="Times New Roman" w:hAnsi="Times New Roman" w:cs="Times New Roman"/>
          <w:color w:val="000000" w:themeColor="text1"/>
          <w:sz w:val="26"/>
          <w:szCs w:val="26"/>
        </w:rPr>
        <w:t xml:space="preserve">. </w:t>
      </w:r>
      <w:r w:rsidRPr="009569CB">
        <w:rPr>
          <w:rFonts w:ascii="Times New Roman" w:hAnsi="Times New Roman" w:cs="Times New Roman"/>
          <w:bCs/>
          <w:color w:val="000000" w:themeColor="text1"/>
          <w:sz w:val="26"/>
          <w:szCs w:val="26"/>
          <w:lang w:val="nb-NO"/>
        </w:rPr>
        <w:t>Tất cả các chương trình đào tạo đều có mục tiêu rõ ràng, xác định cụ thể chuẩn kiến thức, kỹ năng và hình thức đào tạo và có đủ các chương trình môn học, học phần chi tiết theo quy định.</w:t>
      </w:r>
      <w:r w:rsidRPr="009569CB">
        <w:rPr>
          <w:rFonts w:ascii="Times New Roman" w:eastAsia="Calibri" w:hAnsi="Times New Roman" w:cs="Times New Roman"/>
          <w:color w:val="000000" w:themeColor="text1"/>
          <w:sz w:val="26"/>
          <w:szCs w:val="26"/>
          <w:lang w:val="da-DK"/>
        </w:rPr>
        <w:t xml:space="preserve"> </w:t>
      </w:r>
      <w:r w:rsidRPr="009569CB">
        <w:rPr>
          <w:rFonts w:ascii="Times New Roman" w:hAnsi="Times New Roman" w:cs="Times New Roman"/>
          <w:color w:val="000000" w:themeColor="text1"/>
          <w:sz w:val="26"/>
          <w:szCs w:val="26"/>
        </w:rPr>
        <w:t xml:space="preserve">Chương trình đào tạo của các ngành, nghề đã được duyệt, trong đó qui định rõ về kế hoạch đào tạo chi tiết đến từng học phần, môn học, cụ thể cho các giờ học lý thuyết, thực hành, thực tập lao động sản xuất. </w:t>
      </w:r>
    </w:p>
    <w:p w:rsidR="000E72E8" w:rsidRDefault="00C7679C" w:rsidP="00197135">
      <w:pPr>
        <w:numPr>
          <w:ilvl w:val="0"/>
          <w:numId w:val="4"/>
        </w:numPr>
        <w:tabs>
          <w:tab w:val="left" w:pos="540"/>
        </w:tabs>
        <w:spacing w:after="120" w:line="264" w:lineRule="auto"/>
        <w:ind w:left="0" w:firstLine="360"/>
        <w:jc w:val="both"/>
        <w:rPr>
          <w:rFonts w:ascii="Times New Roman" w:eastAsia="Calibri" w:hAnsi="Times New Roman" w:cs="Times New Roman"/>
          <w:color w:val="000000" w:themeColor="text1"/>
          <w:sz w:val="26"/>
          <w:szCs w:val="26"/>
          <w:lang w:val="da-DK"/>
        </w:rPr>
      </w:pPr>
      <w:r w:rsidRPr="009569CB">
        <w:rPr>
          <w:rFonts w:ascii="Times New Roman" w:hAnsi="Times New Roman" w:cs="Times New Roman"/>
          <w:color w:val="000000" w:themeColor="text1"/>
          <w:sz w:val="26"/>
          <w:szCs w:val="26"/>
        </w:rPr>
        <w:t>Trong quá trình xây dựng các chương trình đào tạo, Trường đã</w:t>
      </w:r>
      <w:r w:rsidRPr="009569CB">
        <w:rPr>
          <w:rFonts w:ascii="Times New Roman" w:hAnsi="Times New Roman" w:cs="Times New Roman"/>
          <w:color w:val="000000" w:themeColor="text1"/>
          <w:spacing w:val="-4"/>
          <w:sz w:val="26"/>
          <w:szCs w:val="26"/>
        </w:rPr>
        <w:t xml:space="preserve"> </w:t>
      </w:r>
      <w:r w:rsidRPr="009569CB">
        <w:rPr>
          <w:rFonts w:ascii="Times New Roman" w:hAnsi="Times New Roman" w:cs="Times New Roman"/>
          <w:color w:val="000000" w:themeColor="text1"/>
          <w:spacing w:val="-4"/>
          <w:sz w:val="26"/>
          <w:szCs w:val="26"/>
          <w:lang w:val="vi-VN"/>
        </w:rPr>
        <w:t xml:space="preserve">thực hiện tham khảo ý kiến các nhà tuyển dụng lao động và người </w:t>
      </w:r>
      <w:r w:rsidRPr="009569CB">
        <w:rPr>
          <w:rFonts w:ascii="Times New Roman" w:hAnsi="Times New Roman" w:cs="Times New Roman"/>
          <w:color w:val="000000" w:themeColor="text1"/>
          <w:spacing w:val="-4"/>
          <w:sz w:val="26"/>
          <w:szCs w:val="26"/>
        </w:rPr>
        <w:t xml:space="preserve">học </w:t>
      </w:r>
      <w:r w:rsidRPr="009569CB">
        <w:rPr>
          <w:rFonts w:ascii="Times New Roman" w:hAnsi="Times New Roman" w:cs="Times New Roman"/>
          <w:color w:val="000000" w:themeColor="text1"/>
          <w:spacing w:val="-4"/>
          <w:sz w:val="26"/>
          <w:szCs w:val="26"/>
          <w:lang w:val="vi-VN"/>
        </w:rPr>
        <w:t xml:space="preserve">đã tốt nghiệp bằng các phiếu tham khảo ý kiến và phiếu khảo sát năng lực của các doanh nghiệp </w:t>
      </w:r>
      <w:r w:rsidRPr="009569CB">
        <w:rPr>
          <w:rFonts w:ascii="Times New Roman" w:hAnsi="Times New Roman" w:cs="Times New Roman"/>
          <w:color w:val="000000" w:themeColor="text1"/>
          <w:sz w:val="26"/>
          <w:szCs w:val="26"/>
        </w:rPr>
        <w:t>để đảm bảo các chương trình đào tạo đáp ứng được các yêu cầu của thực tế sản xuất, kinh doanh của doanh nghiệp.</w:t>
      </w:r>
    </w:p>
    <w:p w:rsidR="005C5F5D" w:rsidRPr="005C5F5D" w:rsidRDefault="005C5F5D" w:rsidP="00197135">
      <w:pPr>
        <w:pStyle w:val="ListParagraph"/>
        <w:numPr>
          <w:ilvl w:val="0"/>
          <w:numId w:val="3"/>
        </w:numPr>
        <w:tabs>
          <w:tab w:val="left" w:pos="540"/>
        </w:tabs>
        <w:spacing w:after="120" w:line="264" w:lineRule="auto"/>
        <w:jc w:val="both"/>
        <w:rPr>
          <w:rFonts w:ascii="Times New Roman" w:eastAsia="Calibri" w:hAnsi="Times New Roman" w:cs="Times New Roman"/>
          <w:b/>
          <w:color w:val="000000" w:themeColor="text1"/>
          <w:sz w:val="26"/>
          <w:szCs w:val="26"/>
          <w:lang w:val="da-DK"/>
        </w:rPr>
      </w:pPr>
      <w:r w:rsidRPr="005C5F5D">
        <w:rPr>
          <w:rFonts w:ascii="Times New Roman" w:eastAsia="Calibri" w:hAnsi="Times New Roman" w:cs="Times New Roman"/>
          <w:b/>
          <w:color w:val="000000" w:themeColor="text1"/>
          <w:sz w:val="26"/>
          <w:szCs w:val="26"/>
          <w:lang w:val="da-DK"/>
        </w:rPr>
        <w:t>Các giáo trình đào tạo:</w:t>
      </w:r>
    </w:p>
    <w:p w:rsidR="005C5F5D" w:rsidRPr="005C5F5D" w:rsidRDefault="005C5F5D" w:rsidP="00197135">
      <w:pPr>
        <w:widowControl w:val="0"/>
        <w:numPr>
          <w:ilvl w:val="0"/>
          <w:numId w:val="6"/>
        </w:numPr>
        <w:tabs>
          <w:tab w:val="left" w:pos="540"/>
        </w:tabs>
        <w:spacing w:after="120" w:line="264" w:lineRule="auto"/>
        <w:ind w:left="0" w:right="51" w:firstLine="360"/>
        <w:jc w:val="both"/>
        <w:rPr>
          <w:rFonts w:ascii="Times New Roman" w:hAnsi="Times New Roman" w:cs="Times New Roman"/>
          <w:color w:val="000000" w:themeColor="text1"/>
          <w:sz w:val="26"/>
          <w:szCs w:val="26"/>
          <w:lang w:val="pt-BR"/>
        </w:rPr>
      </w:pPr>
      <w:r w:rsidRPr="005C5F5D">
        <w:rPr>
          <w:rFonts w:ascii="Times New Roman" w:hAnsi="Times New Roman" w:cs="Times New Roman"/>
          <w:color w:val="000000" w:themeColor="text1"/>
          <w:sz w:val="26"/>
          <w:szCs w:val="26"/>
          <w:lang w:val="pt-BR"/>
        </w:rPr>
        <w:t>Tổ chức tốt công tác biên soạn đề cương chi tiết các học phần, ngành học, hệ đào tạo trong đó ghi đầy đủ nội dung của học phần với các chương mục, mục đích, yêu cầu của môn học, hình thức thi, cách đánh giá kết quả học tập của sinh viên, giáo trình chính và các tài liệu tham khảo… Các đề cương chi tiết học phần này được công bố cho sinh viên vào đầu mỗi học kỳ, để sinh viên chủ động trong việc tham khảo tài liệu, chuẩn bị lên lớp, tự học và thi.</w:t>
      </w:r>
    </w:p>
    <w:p w:rsidR="005C5F5D" w:rsidRPr="005C5F5D" w:rsidRDefault="005C5F5D" w:rsidP="00197135">
      <w:pPr>
        <w:widowControl w:val="0"/>
        <w:numPr>
          <w:ilvl w:val="0"/>
          <w:numId w:val="6"/>
        </w:numPr>
        <w:tabs>
          <w:tab w:val="left" w:pos="540"/>
        </w:tabs>
        <w:spacing w:after="120" w:line="264" w:lineRule="auto"/>
        <w:ind w:left="0" w:right="51" w:firstLine="360"/>
        <w:jc w:val="both"/>
        <w:rPr>
          <w:rFonts w:ascii="Times New Roman" w:hAnsi="Times New Roman" w:cs="Times New Roman"/>
          <w:color w:val="000000" w:themeColor="text1"/>
          <w:sz w:val="26"/>
          <w:szCs w:val="26"/>
          <w:lang w:val="pt-BR"/>
        </w:rPr>
      </w:pPr>
      <w:r w:rsidRPr="005C5F5D">
        <w:rPr>
          <w:rFonts w:ascii="Times New Roman" w:hAnsi="Times New Roman" w:cs="Times New Roman"/>
          <w:color w:val="000000" w:themeColor="text1"/>
          <w:sz w:val="26"/>
          <w:szCs w:val="26"/>
        </w:rPr>
        <w:t xml:space="preserve">Các học phần, môn học giảng dạy đều có đủ giáo trình chính trong quá trình giảng dạy và đã được thẩm định qua </w:t>
      </w:r>
      <w:r w:rsidRPr="005C5F5D">
        <w:rPr>
          <w:rFonts w:ascii="Times New Roman" w:hAnsi="Times New Roman" w:cs="Times New Roman"/>
          <w:color w:val="000000" w:themeColor="text1"/>
          <w:sz w:val="26"/>
          <w:szCs w:val="26"/>
          <w:lang w:val="vi-VN"/>
        </w:rPr>
        <w:t>Hội đồng thẩm định nghiệm thu biên soạn giáo trình</w:t>
      </w:r>
      <w:r w:rsidRPr="005C5F5D">
        <w:rPr>
          <w:rFonts w:ascii="Times New Roman" w:hAnsi="Times New Roman" w:cs="Times New Roman"/>
          <w:color w:val="000000" w:themeColor="text1"/>
          <w:sz w:val="26"/>
          <w:szCs w:val="26"/>
        </w:rPr>
        <w:t xml:space="preserve"> và phù hợp với danh sách các chương trình đào tạo theo giấy chứng nhận đăng ký hoạt động giáo dục nghề nghiệp doTổng cục Giáo dục nghề nghiệp cấp.</w:t>
      </w:r>
    </w:p>
    <w:p w:rsidR="005C5F5D" w:rsidRPr="005C5F5D" w:rsidRDefault="005C5F5D" w:rsidP="00197135">
      <w:pPr>
        <w:widowControl w:val="0"/>
        <w:numPr>
          <w:ilvl w:val="0"/>
          <w:numId w:val="6"/>
        </w:numPr>
        <w:tabs>
          <w:tab w:val="left" w:pos="540"/>
        </w:tabs>
        <w:spacing w:after="120" w:line="264" w:lineRule="auto"/>
        <w:ind w:left="0" w:right="51" w:firstLine="360"/>
        <w:jc w:val="both"/>
        <w:rPr>
          <w:rFonts w:ascii="Times New Roman" w:hAnsi="Times New Roman" w:cs="Times New Roman"/>
          <w:color w:val="000000" w:themeColor="text1"/>
          <w:sz w:val="26"/>
          <w:szCs w:val="26"/>
          <w:lang w:val="pt-BR"/>
        </w:rPr>
      </w:pPr>
      <w:r w:rsidRPr="005C5F5D">
        <w:rPr>
          <w:rFonts w:ascii="Times New Roman" w:hAnsi="Times New Roman" w:cs="Times New Roman"/>
          <w:bCs/>
          <w:iCs/>
          <w:color w:val="000000" w:themeColor="text1"/>
          <w:sz w:val="26"/>
          <w:szCs w:val="26"/>
          <w:lang w:val="pt-BR"/>
        </w:rPr>
        <w:t xml:space="preserve">Khi có sự thay đổi về chương trình đào tạo, </w:t>
      </w:r>
      <w:r w:rsidRPr="005C5F5D">
        <w:rPr>
          <w:rFonts w:ascii="Times New Roman" w:hAnsi="Times New Roman" w:cs="Times New Roman"/>
          <w:color w:val="000000" w:themeColor="text1"/>
          <w:sz w:val="26"/>
          <w:szCs w:val="26"/>
          <w:lang w:val="nl-NL"/>
        </w:rPr>
        <w:t>trường thực hiện đánh giá, cập nhật và điều chỉnh nếu có đối với giáo trình đào tạo, đảm bảo yêu cầu theo quy định.</w:t>
      </w:r>
    </w:p>
    <w:p w:rsidR="005C5F5D" w:rsidRPr="005C5F5D" w:rsidRDefault="005C5F5D" w:rsidP="00197135">
      <w:pPr>
        <w:widowControl w:val="0"/>
        <w:numPr>
          <w:ilvl w:val="0"/>
          <w:numId w:val="6"/>
        </w:numPr>
        <w:tabs>
          <w:tab w:val="left" w:pos="540"/>
        </w:tabs>
        <w:spacing w:after="120" w:line="264" w:lineRule="auto"/>
        <w:ind w:left="0" w:right="51" w:firstLine="360"/>
        <w:jc w:val="both"/>
        <w:rPr>
          <w:rFonts w:ascii="Times New Roman" w:hAnsi="Times New Roman" w:cs="Times New Roman"/>
          <w:color w:val="000000" w:themeColor="text1"/>
          <w:sz w:val="26"/>
          <w:szCs w:val="26"/>
          <w:lang w:val="pt-BR"/>
        </w:rPr>
      </w:pPr>
      <w:r w:rsidRPr="005C5F5D">
        <w:rPr>
          <w:rFonts w:ascii="Times New Roman" w:hAnsi="Times New Roman" w:cs="Times New Roman"/>
          <w:color w:val="000000" w:themeColor="text1"/>
          <w:sz w:val="26"/>
          <w:szCs w:val="26"/>
          <w:lang w:val="pt-BR"/>
        </w:rPr>
        <w:t>Hằng năm, trường thực hiện việc lấy ý kiến của cán bộ, giảng viên</w:t>
      </w:r>
      <w:r w:rsidRPr="005C5F5D">
        <w:rPr>
          <w:rFonts w:ascii="Times New Roman" w:hAnsi="Times New Roman" w:cs="Times New Roman"/>
          <w:color w:val="000000" w:themeColor="text1"/>
          <w:sz w:val="26"/>
          <w:szCs w:val="26"/>
          <w:lang w:val="nl-NL"/>
        </w:rPr>
        <w:t>, doanh nghiệp</w:t>
      </w:r>
      <w:r w:rsidRPr="005C5F5D">
        <w:rPr>
          <w:rFonts w:ascii="Times New Roman" w:hAnsi="Times New Roman" w:cs="Times New Roman"/>
          <w:color w:val="000000" w:themeColor="text1"/>
          <w:sz w:val="26"/>
          <w:szCs w:val="26"/>
          <w:lang w:val="pt-BR"/>
        </w:rPr>
        <w:t xml:space="preserve"> và học sinh sinh viên về mức độ phù hợp của giáo trình đào tạo và chất lượng giáo trình đáp ứng các yêu cầu cụ thể hoá về nội dung kiến thức, kỹ năng, thái độ cần đạt trong chương trình đào tạo.</w:t>
      </w:r>
    </w:p>
    <w:p w:rsidR="00E362E0" w:rsidRPr="000E72E8" w:rsidRDefault="00E362E0" w:rsidP="00197135">
      <w:pPr>
        <w:pStyle w:val="ListParagraph"/>
        <w:numPr>
          <w:ilvl w:val="0"/>
          <w:numId w:val="1"/>
        </w:numPr>
        <w:tabs>
          <w:tab w:val="left" w:pos="450"/>
        </w:tabs>
        <w:spacing w:after="120" w:line="264" w:lineRule="auto"/>
        <w:ind w:left="0" w:firstLine="360"/>
        <w:rPr>
          <w:rFonts w:ascii="Times New Roman" w:hAnsi="Times New Roman" w:cs="Times New Roman"/>
          <w:b/>
          <w:sz w:val="24"/>
          <w:szCs w:val="24"/>
        </w:rPr>
      </w:pPr>
      <w:r w:rsidRPr="000E72E8">
        <w:rPr>
          <w:rFonts w:ascii="Times New Roman" w:hAnsi="Times New Roman" w:cs="Times New Roman"/>
          <w:b/>
          <w:sz w:val="24"/>
          <w:szCs w:val="24"/>
        </w:rPr>
        <w:t>Đánh giá công tác tuyển sinh, hiệu quả đào tạo giai đoạn 2011 – 2017:</w:t>
      </w:r>
    </w:p>
    <w:p w:rsidR="0020678C" w:rsidRPr="0020678C" w:rsidRDefault="0020678C" w:rsidP="00197135">
      <w:pPr>
        <w:pStyle w:val="ListParagraph"/>
        <w:widowControl w:val="0"/>
        <w:numPr>
          <w:ilvl w:val="0"/>
          <w:numId w:val="12"/>
        </w:numPr>
        <w:spacing w:after="120" w:line="264" w:lineRule="auto"/>
        <w:ind w:left="0" w:right="43" w:firstLine="360"/>
        <w:jc w:val="both"/>
        <w:rPr>
          <w:rFonts w:ascii="Times New Roman" w:hAnsi="Times New Roman"/>
          <w:b/>
          <w:color w:val="000000" w:themeColor="text1"/>
          <w:sz w:val="26"/>
          <w:szCs w:val="26"/>
          <w:lang w:val="pt-BR"/>
        </w:rPr>
      </w:pPr>
      <w:r w:rsidRPr="0020678C">
        <w:rPr>
          <w:rFonts w:ascii="Times New Roman" w:hAnsi="Times New Roman"/>
          <w:b/>
          <w:color w:val="000000" w:themeColor="text1"/>
          <w:sz w:val="26"/>
          <w:szCs w:val="26"/>
          <w:lang w:val="pt-BR"/>
        </w:rPr>
        <w:t>Công tác tuyển sinh:</w:t>
      </w:r>
    </w:p>
    <w:p w:rsidR="0020678C" w:rsidRPr="0020678C" w:rsidRDefault="0020678C" w:rsidP="00197135">
      <w:pPr>
        <w:pStyle w:val="ListParagraph"/>
        <w:widowControl w:val="0"/>
        <w:spacing w:after="120" w:line="264" w:lineRule="auto"/>
        <w:ind w:left="360" w:right="49"/>
        <w:jc w:val="both"/>
        <w:rPr>
          <w:rFonts w:ascii="Times New Roman" w:hAnsi="Times New Roman"/>
          <w:b/>
          <w:color w:val="000000" w:themeColor="text1"/>
          <w:sz w:val="26"/>
          <w:szCs w:val="26"/>
          <w:lang w:val="pt-BR"/>
        </w:rPr>
      </w:pPr>
      <w:r w:rsidRPr="0020678C">
        <w:rPr>
          <w:rFonts w:ascii="Times New Roman" w:hAnsi="Times New Roman"/>
          <w:b/>
          <w:color w:val="000000" w:themeColor="text1"/>
          <w:sz w:val="26"/>
          <w:szCs w:val="26"/>
          <w:lang w:val="pt-BR"/>
        </w:rPr>
        <w:t>1.1.Các biện pháp, hình thức tuyển sinh:</w:t>
      </w:r>
    </w:p>
    <w:p w:rsidR="0020678C" w:rsidRPr="0020678C" w:rsidRDefault="0020678C" w:rsidP="00197135">
      <w:pPr>
        <w:widowControl w:val="0"/>
        <w:numPr>
          <w:ilvl w:val="0"/>
          <w:numId w:val="14"/>
        </w:numPr>
        <w:tabs>
          <w:tab w:val="left" w:pos="540"/>
        </w:tabs>
        <w:spacing w:after="120" w:line="264" w:lineRule="auto"/>
        <w:ind w:left="0" w:right="51" w:firstLine="360"/>
        <w:jc w:val="both"/>
        <w:rPr>
          <w:rFonts w:ascii="Times New Roman" w:hAnsi="Times New Roman"/>
          <w:color w:val="000000" w:themeColor="text1"/>
          <w:sz w:val="26"/>
          <w:szCs w:val="26"/>
          <w:lang w:val="pt-BR"/>
        </w:rPr>
      </w:pPr>
      <w:r w:rsidRPr="0020678C">
        <w:rPr>
          <w:rFonts w:ascii="Times New Roman" w:hAnsi="Times New Roman"/>
          <w:color w:val="000000" w:themeColor="text1"/>
          <w:sz w:val="26"/>
          <w:szCs w:val="26"/>
          <w:lang w:val="pt-BR"/>
        </w:rPr>
        <w:t>Tham gia các ngày hội hướng nghiệp do các trường THPT tổ chức.</w:t>
      </w:r>
    </w:p>
    <w:p w:rsidR="0020678C" w:rsidRPr="0020678C" w:rsidRDefault="0020678C" w:rsidP="00197135">
      <w:pPr>
        <w:widowControl w:val="0"/>
        <w:numPr>
          <w:ilvl w:val="0"/>
          <w:numId w:val="14"/>
        </w:numPr>
        <w:tabs>
          <w:tab w:val="left" w:pos="540"/>
        </w:tabs>
        <w:spacing w:after="120" w:line="264" w:lineRule="auto"/>
        <w:ind w:left="0" w:right="51" w:firstLine="360"/>
        <w:jc w:val="both"/>
        <w:rPr>
          <w:rFonts w:ascii="Times New Roman" w:hAnsi="Times New Roman"/>
          <w:color w:val="000000" w:themeColor="text1"/>
          <w:sz w:val="26"/>
          <w:szCs w:val="26"/>
          <w:lang w:val="pt-BR"/>
        </w:rPr>
      </w:pPr>
      <w:r w:rsidRPr="0020678C">
        <w:rPr>
          <w:rFonts w:ascii="Times New Roman" w:hAnsi="Times New Roman"/>
          <w:color w:val="000000" w:themeColor="text1"/>
          <w:sz w:val="26"/>
          <w:szCs w:val="26"/>
          <w:lang w:val="pt-BR"/>
        </w:rPr>
        <w:t>Tham gia diễn đàn tư vấn tuyển sinh do các đơn vị trên địa bàn thành phố tổ chức tại TP.HCM và các tỉnh.</w:t>
      </w:r>
    </w:p>
    <w:p w:rsidR="0020678C" w:rsidRPr="0020678C" w:rsidRDefault="0020678C" w:rsidP="00197135">
      <w:pPr>
        <w:widowControl w:val="0"/>
        <w:numPr>
          <w:ilvl w:val="0"/>
          <w:numId w:val="14"/>
        </w:numPr>
        <w:tabs>
          <w:tab w:val="left" w:pos="540"/>
        </w:tabs>
        <w:spacing w:after="120" w:line="264" w:lineRule="auto"/>
        <w:ind w:left="0" w:right="51" w:firstLine="360"/>
        <w:jc w:val="both"/>
        <w:rPr>
          <w:rFonts w:ascii="Times New Roman" w:hAnsi="Times New Roman"/>
          <w:color w:val="000000" w:themeColor="text1"/>
          <w:sz w:val="26"/>
          <w:szCs w:val="26"/>
          <w:lang w:val="pt-BR"/>
        </w:rPr>
      </w:pPr>
      <w:r w:rsidRPr="0020678C">
        <w:rPr>
          <w:rFonts w:ascii="Times New Roman" w:hAnsi="Times New Roman"/>
          <w:color w:val="000000" w:themeColor="text1"/>
          <w:sz w:val="26"/>
          <w:szCs w:val="26"/>
          <w:lang w:val="pt-BR"/>
        </w:rPr>
        <w:t>Chủ động liên hệ đến các trường THCS, THPT trên địa bàn thành phố (nội, ngoại thành) và các tỉnh để cung cấp thông tin tuyển sinh, giới thiệu các ngành đào tạo.</w:t>
      </w:r>
    </w:p>
    <w:p w:rsidR="0020678C" w:rsidRPr="0020678C" w:rsidRDefault="0020678C" w:rsidP="00197135">
      <w:pPr>
        <w:widowControl w:val="0"/>
        <w:numPr>
          <w:ilvl w:val="0"/>
          <w:numId w:val="14"/>
        </w:numPr>
        <w:tabs>
          <w:tab w:val="left" w:pos="540"/>
        </w:tabs>
        <w:spacing w:after="120" w:line="264" w:lineRule="auto"/>
        <w:ind w:left="0" w:right="51" w:firstLine="360"/>
        <w:jc w:val="both"/>
        <w:rPr>
          <w:rFonts w:ascii="Times New Roman" w:hAnsi="Times New Roman"/>
          <w:color w:val="000000" w:themeColor="text1"/>
          <w:sz w:val="26"/>
          <w:szCs w:val="26"/>
          <w:lang w:val="pt-BR"/>
        </w:rPr>
      </w:pPr>
      <w:r w:rsidRPr="0020678C">
        <w:rPr>
          <w:rFonts w:ascii="Times New Roman" w:hAnsi="Times New Roman"/>
          <w:color w:val="000000" w:themeColor="text1"/>
          <w:sz w:val="26"/>
          <w:szCs w:val="26"/>
          <w:lang w:val="pt-BR"/>
        </w:rPr>
        <w:t>Tổ chức cho học sinh tham quan các ngành, nghề, xưởng thực hành của trường;</w:t>
      </w:r>
    </w:p>
    <w:p w:rsidR="0020678C" w:rsidRPr="0020678C" w:rsidRDefault="0020678C" w:rsidP="00197135">
      <w:pPr>
        <w:widowControl w:val="0"/>
        <w:numPr>
          <w:ilvl w:val="0"/>
          <w:numId w:val="14"/>
        </w:numPr>
        <w:tabs>
          <w:tab w:val="left" w:pos="540"/>
        </w:tabs>
        <w:spacing w:after="120" w:line="264" w:lineRule="auto"/>
        <w:ind w:left="0" w:right="51" w:firstLine="360"/>
        <w:jc w:val="both"/>
        <w:rPr>
          <w:rFonts w:ascii="Times New Roman" w:hAnsi="Times New Roman"/>
          <w:color w:val="000000" w:themeColor="text1"/>
          <w:sz w:val="26"/>
          <w:szCs w:val="26"/>
          <w:lang w:val="pt-BR"/>
        </w:rPr>
      </w:pPr>
      <w:r w:rsidRPr="0020678C">
        <w:rPr>
          <w:rFonts w:ascii="Times New Roman" w:hAnsi="Times New Roman"/>
          <w:color w:val="000000" w:themeColor="text1"/>
          <w:sz w:val="26"/>
          <w:szCs w:val="26"/>
          <w:lang w:val="pt-BR"/>
        </w:rPr>
        <w:t xml:space="preserve">Tổ chức ngày Hội tuyển sinh cho học sinh khối </w:t>
      </w:r>
      <w:r>
        <w:rPr>
          <w:rFonts w:ascii="Times New Roman" w:hAnsi="Times New Roman"/>
          <w:color w:val="000000" w:themeColor="text1"/>
          <w:sz w:val="26"/>
          <w:szCs w:val="26"/>
          <w:lang w:val="pt-BR"/>
        </w:rPr>
        <w:t xml:space="preserve">9 và khối </w:t>
      </w:r>
      <w:r w:rsidRPr="0020678C">
        <w:rPr>
          <w:rFonts w:ascii="Times New Roman" w:hAnsi="Times New Roman"/>
          <w:color w:val="000000" w:themeColor="text1"/>
          <w:sz w:val="26"/>
          <w:szCs w:val="26"/>
          <w:lang w:val="pt-BR"/>
        </w:rPr>
        <w:t>12;</w:t>
      </w:r>
    </w:p>
    <w:p w:rsidR="0020678C" w:rsidRPr="0020678C" w:rsidRDefault="0020678C" w:rsidP="00197135">
      <w:pPr>
        <w:widowControl w:val="0"/>
        <w:numPr>
          <w:ilvl w:val="0"/>
          <w:numId w:val="14"/>
        </w:numPr>
        <w:tabs>
          <w:tab w:val="left" w:pos="540"/>
        </w:tabs>
        <w:spacing w:after="120" w:line="264" w:lineRule="auto"/>
        <w:ind w:left="0" w:right="51" w:firstLine="360"/>
        <w:jc w:val="both"/>
        <w:rPr>
          <w:rFonts w:ascii="Times New Roman" w:hAnsi="Times New Roman"/>
          <w:color w:val="000000" w:themeColor="text1"/>
          <w:sz w:val="26"/>
          <w:szCs w:val="26"/>
          <w:lang w:val="pt-BR"/>
        </w:rPr>
      </w:pPr>
      <w:r w:rsidRPr="0020678C">
        <w:rPr>
          <w:rFonts w:ascii="Times New Roman" w:hAnsi="Times New Roman"/>
          <w:color w:val="000000" w:themeColor="text1"/>
          <w:sz w:val="26"/>
          <w:szCs w:val="26"/>
          <w:lang w:val="pt-BR"/>
        </w:rPr>
        <w:t>Tổ chức nhóm tư vấn định hướng nghề nghiệp cho học sinh.</w:t>
      </w:r>
    </w:p>
    <w:p w:rsidR="0020678C" w:rsidRPr="0020678C" w:rsidRDefault="0020678C" w:rsidP="00197135">
      <w:pPr>
        <w:widowControl w:val="0"/>
        <w:numPr>
          <w:ilvl w:val="0"/>
          <w:numId w:val="14"/>
        </w:numPr>
        <w:tabs>
          <w:tab w:val="left" w:pos="540"/>
        </w:tabs>
        <w:spacing w:after="120" w:line="264" w:lineRule="auto"/>
        <w:ind w:left="0" w:right="51" w:firstLine="360"/>
        <w:jc w:val="both"/>
        <w:rPr>
          <w:rFonts w:ascii="Times New Roman" w:hAnsi="Times New Roman"/>
          <w:color w:val="000000" w:themeColor="text1"/>
          <w:sz w:val="26"/>
          <w:szCs w:val="26"/>
          <w:lang w:val="pt-BR"/>
        </w:rPr>
      </w:pPr>
      <w:r w:rsidRPr="0020678C">
        <w:rPr>
          <w:rFonts w:ascii="Times New Roman" w:hAnsi="Times New Roman"/>
          <w:color w:val="000000" w:themeColor="text1"/>
          <w:sz w:val="26"/>
          <w:szCs w:val="26"/>
          <w:lang w:val="pt-BR"/>
        </w:rPr>
        <w:t>Tặng tập để cung cấp thông tin tuyển sinh của trường</w:t>
      </w:r>
    </w:p>
    <w:p w:rsidR="0020678C" w:rsidRPr="0020678C" w:rsidRDefault="0020678C" w:rsidP="00197135">
      <w:pPr>
        <w:widowControl w:val="0"/>
        <w:numPr>
          <w:ilvl w:val="0"/>
          <w:numId w:val="14"/>
        </w:numPr>
        <w:tabs>
          <w:tab w:val="left" w:pos="540"/>
        </w:tabs>
        <w:spacing w:after="120" w:line="264" w:lineRule="auto"/>
        <w:ind w:left="0" w:right="51" w:firstLine="360"/>
        <w:jc w:val="both"/>
        <w:rPr>
          <w:rFonts w:ascii="Times New Roman" w:hAnsi="Times New Roman"/>
          <w:color w:val="000000" w:themeColor="text1"/>
          <w:sz w:val="26"/>
          <w:szCs w:val="26"/>
          <w:lang w:val="pt-BR"/>
        </w:rPr>
      </w:pPr>
      <w:r w:rsidRPr="0020678C">
        <w:rPr>
          <w:rFonts w:ascii="Times New Roman" w:hAnsi="Times New Roman"/>
          <w:color w:val="000000" w:themeColor="text1"/>
          <w:sz w:val="26"/>
          <w:szCs w:val="26"/>
          <w:lang w:val="pt-BR"/>
        </w:rPr>
        <w:lastRenderedPageBreak/>
        <w:t xml:space="preserve">Thực hiện quảng cáo thông tin tuyển sinh của trường trên Đài truyền hình, truyền thanh và các phương tiện thông tin đại chúng khác.                     </w:t>
      </w:r>
    </w:p>
    <w:p w:rsidR="0020678C" w:rsidRPr="0020678C" w:rsidRDefault="0020678C" w:rsidP="00197135">
      <w:pPr>
        <w:pStyle w:val="ListParagraph"/>
        <w:widowControl w:val="0"/>
        <w:numPr>
          <w:ilvl w:val="1"/>
          <w:numId w:val="12"/>
        </w:numPr>
        <w:tabs>
          <w:tab w:val="left" w:pos="810"/>
        </w:tabs>
        <w:spacing w:after="120" w:line="264" w:lineRule="auto"/>
        <w:ind w:left="0" w:right="51" w:firstLine="360"/>
        <w:jc w:val="both"/>
        <w:rPr>
          <w:rFonts w:ascii="Times New Roman" w:hAnsi="Times New Roman"/>
          <w:b/>
          <w:color w:val="000000" w:themeColor="text1"/>
          <w:sz w:val="26"/>
          <w:szCs w:val="26"/>
          <w:lang w:val="pt-BR"/>
        </w:rPr>
      </w:pPr>
      <w:r w:rsidRPr="0020678C">
        <w:rPr>
          <w:rFonts w:ascii="Times New Roman" w:hAnsi="Times New Roman"/>
          <w:b/>
          <w:color w:val="000000" w:themeColor="text1"/>
          <w:sz w:val="26"/>
          <w:szCs w:val="26"/>
          <w:lang w:val="pt-BR"/>
        </w:rPr>
        <w:t>Đánh giá Kết quả tuyển sinh:</w:t>
      </w:r>
    </w:p>
    <w:p w:rsidR="00197135" w:rsidRPr="003133FA" w:rsidRDefault="00197135" w:rsidP="00197135">
      <w:pPr>
        <w:widowControl w:val="0"/>
        <w:numPr>
          <w:ilvl w:val="0"/>
          <w:numId w:val="13"/>
        </w:numPr>
        <w:tabs>
          <w:tab w:val="left" w:pos="540"/>
        </w:tabs>
        <w:spacing w:after="120" w:line="264" w:lineRule="auto"/>
        <w:ind w:left="0" w:right="51" w:firstLine="360"/>
        <w:jc w:val="both"/>
        <w:rPr>
          <w:rFonts w:ascii="Times New Roman" w:hAnsi="Times New Roman"/>
          <w:sz w:val="26"/>
          <w:szCs w:val="26"/>
          <w:lang w:val="pt-BR"/>
        </w:rPr>
      </w:pPr>
      <w:r>
        <w:rPr>
          <w:rFonts w:ascii="Times New Roman" w:hAnsi="Times New Roman"/>
          <w:sz w:val="26"/>
          <w:szCs w:val="26"/>
          <w:lang w:val="pt-BR"/>
        </w:rPr>
        <w:t>Công tác tuyển sinh luôn nhận đ</w:t>
      </w:r>
      <w:r w:rsidRPr="003133FA">
        <w:rPr>
          <w:rFonts w:ascii="Times New Roman" w:hAnsi="Times New Roman"/>
          <w:sz w:val="26"/>
          <w:szCs w:val="26"/>
          <w:lang w:val="pt-BR"/>
        </w:rPr>
        <w:t xml:space="preserve">ược sự quan tâm chỉ đạo sâu sát của </w:t>
      </w:r>
      <w:r>
        <w:rPr>
          <w:rFonts w:ascii="Times New Roman" w:hAnsi="Times New Roman"/>
          <w:sz w:val="26"/>
          <w:szCs w:val="26"/>
          <w:lang w:val="pt-BR"/>
        </w:rPr>
        <w:t xml:space="preserve">Đảng ủy - </w:t>
      </w:r>
      <w:r w:rsidRPr="003133FA">
        <w:rPr>
          <w:rFonts w:ascii="Times New Roman" w:hAnsi="Times New Roman"/>
          <w:sz w:val="26"/>
          <w:szCs w:val="26"/>
          <w:lang w:val="pt-BR"/>
        </w:rPr>
        <w:t>Ban Giám hiệu</w:t>
      </w:r>
      <w:r>
        <w:rPr>
          <w:rFonts w:ascii="Times New Roman" w:hAnsi="Times New Roman"/>
          <w:sz w:val="26"/>
          <w:szCs w:val="26"/>
          <w:lang w:val="pt-BR"/>
        </w:rPr>
        <w:t xml:space="preserve"> trường</w:t>
      </w:r>
      <w:r w:rsidRPr="003133FA">
        <w:rPr>
          <w:rFonts w:ascii="Times New Roman" w:hAnsi="Times New Roman"/>
          <w:sz w:val="26"/>
          <w:szCs w:val="26"/>
          <w:lang w:val="pt-BR"/>
        </w:rPr>
        <w:t>.</w:t>
      </w:r>
    </w:p>
    <w:p w:rsidR="00197135" w:rsidRPr="003133FA" w:rsidRDefault="00197135" w:rsidP="00197135">
      <w:pPr>
        <w:widowControl w:val="0"/>
        <w:numPr>
          <w:ilvl w:val="0"/>
          <w:numId w:val="13"/>
        </w:numPr>
        <w:tabs>
          <w:tab w:val="left" w:pos="540"/>
        </w:tabs>
        <w:spacing w:after="120" w:line="264" w:lineRule="auto"/>
        <w:ind w:left="0" w:right="51" w:firstLine="360"/>
        <w:jc w:val="both"/>
        <w:rPr>
          <w:rFonts w:ascii="Times New Roman" w:hAnsi="Times New Roman"/>
          <w:sz w:val="26"/>
          <w:szCs w:val="26"/>
          <w:lang w:val="pt-BR"/>
        </w:rPr>
      </w:pPr>
      <w:r w:rsidRPr="003133FA">
        <w:rPr>
          <w:rFonts w:ascii="Times New Roman" w:hAnsi="Times New Roman"/>
          <w:sz w:val="26"/>
          <w:szCs w:val="26"/>
          <w:lang w:val="pt-BR"/>
        </w:rPr>
        <w:t>Đã thay đổi nhận thức của Cán bộ, Giáo viên, Nhân viên toàn trường</w:t>
      </w:r>
      <w:r>
        <w:rPr>
          <w:rFonts w:ascii="Times New Roman" w:hAnsi="Times New Roman"/>
          <w:sz w:val="26"/>
          <w:szCs w:val="26"/>
          <w:lang w:val="pt-BR"/>
        </w:rPr>
        <w:t>:</w:t>
      </w:r>
      <w:r w:rsidRPr="003133FA">
        <w:rPr>
          <w:rFonts w:ascii="Times New Roman" w:hAnsi="Times New Roman"/>
          <w:sz w:val="26"/>
          <w:szCs w:val="26"/>
          <w:lang w:val="pt-BR"/>
        </w:rPr>
        <w:t xml:space="preserve"> tuyển sinh là nhiệm vụ của mỗi người, của cả trường. tập thể cán bộ, giáo viên, nhân viên trường đã đồng tâm hiệp lực cho công tác tuyển sinh.</w:t>
      </w:r>
    </w:p>
    <w:p w:rsidR="00197135" w:rsidRPr="003133FA" w:rsidRDefault="00197135" w:rsidP="00197135">
      <w:pPr>
        <w:widowControl w:val="0"/>
        <w:numPr>
          <w:ilvl w:val="0"/>
          <w:numId w:val="13"/>
        </w:numPr>
        <w:tabs>
          <w:tab w:val="left" w:pos="540"/>
        </w:tabs>
        <w:spacing w:after="120" w:line="264" w:lineRule="auto"/>
        <w:ind w:left="0" w:right="51" w:firstLine="360"/>
        <w:jc w:val="both"/>
        <w:rPr>
          <w:rFonts w:ascii="Times New Roman" w:hAnsi="Times New Roman"/>
          <w:sz w:val="26"/>
          <w:szCs w:val="26"/>
          <w:lang w:val="pt-BR"/>
        </w:rPr>
      </w:pPr>
      <w:r w:rsidRPr="003133FA">
        <w:rPr>
          <w:rFonts w:ascii="Times New Roman" w:hAnsi="Times New Roman"/>
          <w:sz w:val="26"/>
          <w:szCs w:val="26"/>
          <w:lang w:val="pt-BR"/>
        </w:rPr>
        <w:t>Nhà trường đã đầu tư cho công tác quảng bá, tư vấn tuyển sinh có bài bản, khoa học, hiệu quả.</w:t>
      </w:r>
    </w:p>
    <w:p w:rsidR="0020678C" w:rsidRDefault="0020678C" w:rsidP="00197135">
      <w:pPr>
        <w:pStyle w:val="ListParagraph"/>
        <w:widowControl w:val="0"/>
        <w:numPr>
          <w:ilvl w:val="0"/>
          <w:numId w:val="13"/>
        </w:numPr>
        <w:tabs>
          <w:tab w:val="left" w:pos="540"/>
        </w:tabs>
        <w:spacing w:after="120" w:line="264" w:lineRule="auto"/>
        <w:ind w:left="0" w:right="51" w:firstLine="360"/>
        <w:jc w:val="both"/>
        <w:rPr>
          <w:rFonts w:ascii="Times New Roman" w:hAnsi="Times New Roman"/>
          <w:sz w:val="26"/>
          <w:szCs w:val="26"/>
          <w:lang w:val="pt-BR"/>
        </w:rPr>
      </w:pPr>
      <w:r w:rsidRPr="0020678C">
        <w:rPr>
          <w:rFonts w:ascii="Times New Roman" w:hAnsi="Times New Roman"/>
          <w:sz w:val="26"/>
          <w:szCs w:val="26"/>
          <w:lang w:val="pt-BR"/>
        </w:rPr>
        <w:t>Quy trình tuyển sinh thực hiện đúng theo quy chế tuyể</w:t>
      </w:r>
      <w:r>
        <w:rPr>
          <w:rFonts w:ascii="Times New Roman" w:hAnsi="Times New Roman"/>
          <w:sz w:val="26"/>
          <w:szCs w:val="26"/>
          <w:lang w:val="pt-BR"/>
        </w:rPr>
        <w:t>n sinh của Bộ Giáo dục &amp; Đào tạo và Bộ Lao động Thương binh và Xã hội hằng năm</w:t>
      </w:r>
      <w:r w:rsidRPr="0020678C">
        <w:rPr>
          <w:rFonts w:ascii="Times New Roman" w:hAnsi="Times New Roman"/>
          <w:sz w:val="26"/>
          <w:szCs w:val="26"/>
          <w:lang w:val="pt-BR"/>
        </w:rPr>
        <w:t>.</w:t>
      </w:r>
    </w:p>
    <w:p w:rsidR="0020678C" w:rsidRDefault="0020678C" w:rsidP="00197135">
      <w:pPr>
        <w:pStyle w:val="ListParagraph"/>
        <w:widowControl w:val="0"/>
        <w:numPr>
          <w:ilvl w:val="0"/>
          <w:numId w:val="13"/>
        </w:numPr>
        <w:tabs>
          <w:tab w:val="left" w:pos="540"/>
        </w:tabs>
        <w:spacing w:after="120" w:line="264" w:lineRule="auto"/>
        <w:ind w:left="0" w:right="51" w:firstLine="360"/>
        <w:jc w:val="both"/>
        <w:rPr>
          <w:rFonts w:ascii="Times New Roman" w:hAnsi="Times New Roman"/>
          <w:sz w:val="26"/>
          <w:szCs w:val="26"/>
          <w:lang w:val="pt-BR"/>
        </w:rPr>
      </w:pPr>
      <w:r>
        <w:rPr>
          <w:rFonts w:ascii="Times New Roman" w:hAnsi="Times New Roman"/>
          <w:sz w:val="26"/>
          <w:szCs w:val="26"/>
          <w:lang w:val="pt-BR"/>
        </w:rPr>
        <w:t>Kết quả tuyển sinh hằng năm từ năm 2011 đến năm 2017, cụ thể:</w:t>
      </w:r>
    </w:p>
    <w:tbl>
      <w:tblPr>
        <w:tblW w:w="8644" w:type="dxa"/>
        <w:tblInd w:w="732" w:type="dxa"/>
        <w:tblLook w:val="04A0" w:firstRow="1" w:lastRow="0" w:firstColumn="1" w:lastColumn="0" w:noHBand="0" w:noVBand="1"/>
      </w:tblPr>
      <w:tblGrid>
        <w:gridCol w:w="817"/>
        <w:gridCol w:w="2488"/>
        <w:gridCol w:w="700"/>
        <w:gridCol w:w="700"/>
        <w:gridCol w:w="760"/>
        <w:gridCol w:w="799"/>
        <w:gridCol w:w="819"/>
        <w:gridCol w:w="799"/>
        <w:gridCol w:w="762"/>
      </w:tblGrid>
      <w:tr w:rsidR="00C01562" w:rsidRPr="0020678C" w:rsidTr="00C01562">
        <w:trPr>
          <w:trHeight w:val="330"/>
        </w:trPr>
        <w:tc>
          <w:tcPr>
            <w:tcW w:w="8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01562" w:rsidRPr="0020678C" w:rsidRDefault="00C01562" w:rsidP="00197135">
            <w:pPr>
              <w:spacing w:after="120" w:line="264" w:lineRule="auto"/>
              <w:jc w:val="center"/>
              <w:rPr>
                <w:rFonts w:ascii="Times New Roman" w:eastAsia="Times New Roman" w:hAnsi="Times New Roman" w:cs="Times New Roman"/>
                <w:b/>
                <w:bCs/>
                <w:color w:val="000000"/>
                <w:sz w:val="24"/>
                <w:szCs w:val="24"/>
              </w:rPr>
            </w:pPr>
            <w:r w:rsidRPr="0020678C">
              <w:rPr>
                <w:rFonts w:ascii="Times New Roman" w:eastAsia="Times New Roman" w:hAnsi="Times New Roman" w:cs="Times New Roman"/>
                <w:b/>
                <w:bCs/>
                <w:color w:val="000000"/>
                <w:sz w:val="24"/>
                <w:szCs w:val="24"/>
              </w:rPr>
              <w:t>TT</w:t>
            </w:r>
          </w:p>
        </w:tc>
        <w:tc>
          <w:tcPr>
            <w:tcW w:w="24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01562" w:rsidRPr="0020678C" w:rsidRDefault="00C01562" w:rsidP="00197135">
            <w:pPr>
              <w:spacing w:after="120" w:line="264" w:lineRule="auto"/>
              <w:jc w:val="center"/>
              <w:rPr>
                <w:rFonts w:ascii="Times New Roman" w:eastAsia="Times New Roman" w:hAnsi="Times New Roman" w:cs="Times New Roman"/>
                <w:b/>
                <w:bCs/>
                <w:color w:val="000000"/>
                <w:sz w:val="24"/>
                <w:szCs w:val="24"/>
              </w:rPr>
            </w:pPr>
            <w:r w:rsidRPr="0020678C">
              <w:rPr>
                <w:rFonts w:ascii="Times New Roman" w:eastAsia="Times New Roman" w:hAnsi="Times New Roman" w:cs="Times New Roman"/>
                <w:b/>
                <w:bCs/>
                <w:color w:val="000000"/>
                <w:sz w:val="24"/>
                <w:szCs w:val="24"/>
              </w:rPr>
              <w:t>Trình độ đào tạo</w:t>
            </w:r>
          </w:p>
        </w:tc>
        <w:tc>
          <w:tcPr>
            <w:tcW w:w="5339"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C01562" w:rsidRPr="0020678C" w:rsidRDefault="00C01562" w:rsidP="00197135">
            <w:pPr>
              <w:spacing w:after="120" w:line="264" w:lineRule="auto"/>
              <w:jc w:val="center"/>
              <w:rPr>
                <w:rFonts w:ascii="Times New Roman" w:eastAsia="Times New Roman" w:hAnsi="Times New Roman" w:cs="Times New Roman"/>
                <w:b/>
                <w:bCs/>
                <w:color w:val="000000"/>
                <w:sz w:val="24"/>
                <w:szCs w:val="24"/>
              </w:rPr>
            </w:pPr>
            <w:r w:rsidRPr="0020678C">
              <w:rPr>
                <w:rFonts w:ascii="Times New Roman" w:eastAsia="Times New Roman" w:hAnsi="Times New Roman" w:cs="Times New Roman"/>
                <w:b/>
                <w:bCs/>
                <w:color w:val="000000"/>
                <w:sz w:val="24"/>
                <w:szCs w:val="24"/>
              </w:rPr>
              <w:t>Công tác tuyển sinh (người)</w:t>
            </w:r>
          </w:p>
        </w:tc>
      </w:tr>
      <w:tr w:rsidR="00C01562" w:rsidRPr="0020678C" w:rsidTr="00C01562">
        <w:trPr>
          <w:trHeight w:val="1260"/>
        </w:trPr>
        <w:tc>
          <w:tcPr>
            <w:tcW w:w="817" w:type="dxa"/>
            <w:vMerge/>
            <w:tcBorders>
              <w:top w:val="single" w:sz="4" w:space="0" w:color="auto"/>
              <w:left w:val="single" w:sz="4" w:space="0" w:color="auto"/>
              <w:bottom w:val="single" w:sz="4" w:space="0" w:color="auto"/>
              <w:right w:val="single" w:sz="4" w:space="0" w:color="auto"/>
            </w:tcBorders>
            <w:vAlign w:val="center"/>
            <w:hideMark/>
          </w:tcPr>
          <w:p w:rsidR="00C01562" w:rsidRPr="0020678C" w:rsidRDefault="00C01562" w:rsidP="00197135">
            <w:pPr>
              <w:spacing w:after="120" w:line="264" w:lineRule="auto"/>
              <w:rPr>
                <w:rFonts w:ascii="Times New Roman" w:eastAsia="Times New Roman" w:hAnsi="Times New Roman" w:cs="Times New Roman"/>
                <w:b/>
                <w:bCs/>
                <w:color w:val="000000"/>
                <w:sz w:val="24"/>
                <w:szCs w:val="24"/>
              </w:rPr>
            </w:pPr>
          </w:p>
        </w:tc>
        <w:tc>
          <w:tcPr>
            <w:tcW w:w="2488" w:type="dxa"/>
            <w:vMerge/>
            <w:tcBorders>
              <w:top w:val="single" w:sz="4" w:space="0" w:color="auto"/>
              <w:left w:val="single" w:sz="4" w:space="0" w:color="auto"/>
              <w:bottom w:val="single" w:sz="4" w:space="0" w:color="auto"/>
              <w:right w:val="single" w:sz="4" w:space="0" w:color="auto"/>
            </w:tcBorders>
            <w:vAlign w:val="center"/>
            <w:hideMark/>
          </w:tcPr>
          <w:p w:rsidR="00C01562" w:rsidRPr="0020678C" w:rsidRDefault="00C01562" w:rsidP="00197135">
            <w:pPr>
              <w:spacing w:after="120" w:line="264" w:lineRule="auto"/>
              <w:rPr>
                <w:rFonts w:ascii="Times New Roman" w:eastAsia="Times New Roman" w:hAnsi="Times New Roman" w:cs="Times New Roman"/>
                <w:b/>
                <w:bCs/>
                <w:color w:val="000000"/>
                <w:sz w:val="24"/>
                <w:szCs w:val="24"/>
              </w:rPr>
            </w:pPr>
          </w:p>
        </w:tc>
        <w:tc>
          <w:tcPr>
            <w:tcW w:w="700" w:type="dxa"/>
            <w:tcBorders>
              <w:top w:val="nil"/>
              <w:left w:val="nil"/>
              <w:bottom w:val="single" w:sz="4" w:space="0" w:color="auto"/>
              <w:right w:val="single" w:sz="4" w:space="0" w:color="auto"/>
            </w:tcBorders>
            <w:shd w:val="clear" w:color="auto" w:fill="auto"/>
            <w:vAlign w:val="center"/>
            <w:hideMark/>
          </w:tcPr>
          <w:p w:rsidR="00C01562" w:rsidRPr="0020678C" w:rsidRDefault="00C01562" w:rsidP="00197135">
            <w:pPr>
              <w:spacing w:after="120" w:line="264" w:lineRule="auto"/>
              <w:jc w:val="center"/>
              <w:rPr>
                <w:rFonts w:ascii="Times New Roman" w:eastAsia="Times New Roman" w:hAnsi="Times New Roman" w:cs="Times New Roman"/>
                <w:b/>
                <w:bCs/>
                <w:i/>
                <w:iCs/>
                <w:color w:val="000000"/>
                <w:sz w:val="24"/>
                <w:szCs w:val="24"/>
              </w:rPr>
            </w:pPr>
            <w:r w:rsidRPr="0020678C">
              <w:rPr>
                <w:rFonts w:ascii="Times New Roman" w:eastAsia="Times New Roman" w:hAnsi="Times New Roman" w:cs="Times New Roman"/>
                <w:b/>
                <w:bCs/>
                <w:i/>
                <w:iCs/>
                <w:color w:val="000000"/>
                <w:sz w:val="24"/>
                <w:szCs w:val="24"/>
              </w:rPr>
              <w:t>Năm 2011</w:t>
            </w:r>
          </w:p>
        </w:tc>
        <w:tc>
          <w:tcPr>
            <w:tcW w:w="700" w:type="dxa"/>
            <w:tcBorders>
              <w:top w:val="nil"/>
              <w:left w:val="nil"/>
              <w:bottom w:val="single" w:sz="4" w:space="0" w:color="auto"/>
              <w:right w:val="single" w:sz="4" w:space="0" w:color="auto"/>
            </w:tcBorders>
            <w:shd w:val="clear" w:color="auto" w:fill="auto"/>
            <w:vAlign w:val="center"/>
            <w:hideMark/>
          </w:tcPr>
          <w:p w:rsidR="00C01562" w:rsidRPr="0020678C" w:rsidRDefault="00C01562" w:rsidP="00197135">
            <w:pPr>
              <w:spacing w:after="120" w:line="264" w:lineRule="auto"/>
              <w:jc w:val="center"/>
              <w:rPr>
                <w:rFonts w:ascii="Times New Roman" w:eastAsia="Times New Roman" w:hAnsi="Times New Roman" w:cs="Times New Roman"/>
                <w:b/>
                <w:bCs/>
                <w:i/>
                <w:iCs/>
                <w:color w:val="000000"/>
                <w:sz w:val="24"/>
                <w:szCs w:val="24"/>
              </w:rPr>
            </w:pPr>
            <w:r w:rsidRPr="0020678C">
              <w:rPr>
                <w:rFonts w:ascii="Times New Roman" w:eastAsia="Times New Roman" w:hAnsi="Times New Roman" w:cs="Times New Roman"/>
                <w:b/>
                <w:bCs/>
                <w:i/>
                <w:iCs/>
                <w:color w:val="000000"/>
                <w:sz w:val="24"/>
                <w:szCs w:val="24"/>
              </w:rPr>
              <w:t>Năm 2012</w:t>
            </w:r>
          </w:p>
        </w:tc>
        <w:tc>
          <w:tcPr>
            <w:tcW w:w="760" w:type="dxa"/>
            <w:tcBorders>
              <w:top w:val="nil"/>
              <w:left w:val="nil"/>
              <w:bottom w:val="single" w:sz="4" w:space="0" w:color="auto"/>
              <w:right w:val="single" w:sz="4" w:space="0" w:color="auto"/>
            </w:tcBorders>
            <w:shd w:val="clear" w:color="auto" w:fill="auto"/>
            <w:vAlign w:val="center"/>
            <w:hideMark/>
          </w:tcPr>
          <w:p w:rsidR="00C01562" w:rsidRPr="0020678C" w:rsidRDefault="00C01562" w:rsidP="00197135">
            <w:pPr>
              <w:spacing w:after="120" w:line="264" w:lineRule="auto"/>
              <w:jc w:val="center"/>
              <w:rPr>
                <w:rFonts w:ascii="Times New Roman" w:eastAsia="Times New Roman" w:hAnsi="Times New Roman" w:cs="Times New Roman"/>
                <w:b/>
                <w:bCs/>
                <w:i/>
                <w:iCs/>
                <w:color w:val="000000"/>
                <w:sz w:val="24"/>
                <w:szCs w:val="24"/>
              </w:rPr>
            </w:pPr>
            <w:r w:rsidRPr="0020678C">
              <w:rPr>
                <w:rFonts w:ascii="Times New Roman" w:eastAsia="Times New Roman" w:hAnsi="Times New Roman" w:cs="Times New Roman"/>
                <w:b/>
                <w:bCs/>
                <w:i/>
                <w:iCs/>
                <w:color w:val="000000"/>
                <w:sz w:val="24"/>
                <w:szCs w:val="24"/>
              </w:rPr>
              <w:t>Năm 2013</w:t>
            </w:r>
          </w:p>
        </w:tc>
        <w:tc>
          <w:tcPr>
            <w:tcW w:w="799" w:type="dxa"/>
            <w:tcBorders>
              <w:top w:val="nil"/>
              <w:left w:val="nil"/>
              <w:bottom w:val="single" w:sz="4" w:space="0" w:color="auto"/>
              <w:right w:val="single" w:sz="4" w:space="0" w:color="auto"/>
            </w:tcBorders>
            <w:shd w:val="clear" w:color="auto" w:fill="auto"/>
            <w:vAlign w:val="center"/>
            <w:hideMark/>
          </w:tcPr>
          <w:p w:rsidR="00C01562" w:rsidRPr="0020678C" w:rsidRDefault="00C01562" w:rsidP="00197135">
            <w:pPr>
              <w:spacing w:after="120" w:line="264" w:lineRule="auto"/>
              <w:jc w:val="center"/>
              <w:rPr>
                <w:rFonts w:ascii="Times New Roman" w:eastAsia="Times New Roman" w:hAnsi="Times New Roman" w:cs="Times New Roman"/>
                <w:b/>
                <w:bCs/>
                <w:i/>
                <w:iCs/>
                <w:color w:val="000000"/>
                <w:sz w:val="24"/>
                <w:szCs w:val="24"/>
              </w:rPr>
            </w:pPr>
            <w:r w:rsidRPr="0020678C">
              <w:rPr>
                <w:rFonts w:ascii="Times New Roman" w:eastAsia="Times New Roman" w:hAnsi="Times New Roman" w:cs="Times New Roman"/>
                <w:b/>
                <w:bCs/>
                <w:i/>
                <w:iCs/>
                <w:color w:val="000000"/>
                <w:sz w:val="24"/>
                <w:szCs w:val="24"/>
              </w:rPr>
              <w:t>Năm 2014</w:t>
            </w:r>
          </w:p>
        </w:tc>
        <w:tc>
          <w:tcPr>
            <w:tcW w:w="819" w:type="dxa"/>
            <w:tcBorders>
              <w:top w:val="nil"/>
              <w:left w:val="nil"/>
              <w:bottom w:val="single" w:sz="4" w:space="0" w:color="auto"/>
              <w:right w:val="single" w:sz="4" w:space="0" w:color="auto"/>
            </w:tcBorders>
            <w:shd w:val="clear" w:color="auto" w:fill="auto"/>
            <w:vAlign w:val="center"/>
            <w:hideMark/>
          </w:tcPr>
          <w:p w:rsidR="00C01562" w:rsidRPr="0020678C" w:rsidRDefault="00C01562" w:rsidP="00197135">
            <w:pPr>
              <w:spacing w:after="120" w:line="264" w:lineRule="auto"/>
              <w:jc w:val="center"/>
              <w:rPr>
                <w:rFonts w:ascii="Times New Roman" w:eastAsia="Times New Roman" w:hAnsi="Times New Roman" w:cs="Times New Roman"/>
                <w:b/>
                <w:bCs/>
                <w:i/>
                <w:iCs/>
                <w:color w:val="000000"/>
                <w:sz w:val="24"/>
                <w:szCs w:val="24"/>
              </w:rPr>
            </w:pPr>
            <w:r w:rsidRPr="0020678C">
              <w:rPr>
                <w:rFonts w:ascii="Times New Roman" w:eastAsia="Times New Roman" w:hAnsi="Times New Roman" w:cs="Times New Roman"/>
                <w:b/>
                <w:bCs/>
                <w:i/>
                <w:iCs/>
                <w:color w:val="000000"/>
                <w:sz w:val="24"/>
                <w:szCs w:val="24"/>
              </w:rPr>
              <w:t>Năm 2015</w:t>
            </w:r>
          </w:p>
        </w:tc>
        <w:tc>
          <w:tcPr>
            <w:tcW w:w="799" w:type="dxa"/>
            <w:tcBorders>
              <w:top w:val="nil"/>
              <w:left w:val="nil"/>
              <w:bottom w:val="single" w:sz="4" w:space="0" w:color="auto"/>
              <w:right w:val="single" w:sz="4" w:space="0" w:color="auto"/>
            </w:tcBorders>
            <w:shd w:val="clear" w:color="auto" w:fill="auto"/>
            <w:vAlign w:val="center"/>
            <w:hideMark/>
          </w:tcPr>
          <w:p w:rsidR="00C01562" w:rsidRPr="0020678C" w:rsidRDefault="00C01562" w:rsidP="00197135">
            <w:pPr>
              <w:spacing w:after="120" w:line="264" w:lineRule="auto"/>
              <w:jc w:val="center"/>
              <w:rPr>
                <w:rFonts w:ascii="Times New Roman" w:eastAsia="Times New Roman" w:hAnsi="Times New Roman" w:cs="Times New Roman"/>
                <w:b/>
                <w:bCs/>
                <w:i/>
                <w:iCs/>
                <w:color w:val="000000"/>
                <w:sz w:val="24"/>
                <w:szCs w:val="24"/>
              </w:rPr>
            </w:pPr>
            <w:r w:rsidRPr="0020678C">
              <w:rPr>
                <w:rFonts w:ascii="Times New Roman" w:eastAsia="Times New Roman" w:hAnsi="Times New Roman" w:cs="Times New Roman"/>
                <w:b/>
                <w:bCs/>
                <w:i/>
                <w:iCs/>
                <w:color w:val="000000"/>
                <w:sz w:val="24"/>
                <w:szCs w:val="24"/>
              </w:rPr>
              <w:t>Năm 2016</w:t>
            </w:r>
          </w:p>
        </w:tc>
        <w:tc>
          <w:tcPr>
            <w:tcW w:w="762" w:type="dxa"/>
            <w:tcBorders>
              <w:top w:val="nil"/>
              <w:left w:val="nil"/>
              <w:bottom w:val="single" w:sz="4" w:space="0" w:color="auto"/>
              <w:right w:val="single" w:sz="4" w:space="0" w:color="auto"/>
            </w:tcBorders>
            <w:shd w:val="clear" w:color="auto" w:fill="auto"/>
            <w:vAlign w:val="center"/>
            <w:hideMark/>
          </w:tcPr>
          <w:p w:rsidR="00C01562" w:rsidRPr="0020678C" w:rsidRDefault="00C01562" w:rsidP="00197135">
            <w:pPr>
              <w:spacing w:after="120" w:line="264" w:lineRule="auto"/>
              <w:jc w:val="center"/>
              <w:rPr>
                <w:rFonts w:ascii="Times New Roman" w:eastAsia="Times New Roman" w:hAnsi="Times New Roman" w:cs="Times New Roman"/>
                <w:b/>
                <w:bCs/>
                <w:i/>
                <w:iCs/>
                <w:color w:val="000000"/>
                <w:sz w:val="24"/>
                <w:szCs w:val="24"/>
              </w:rPr>
            </w:pPr>
            <w:r w:rsidRPr="0020678C">
              <w:rPr>
                <w:rFonts w:ascii="Times New Roman" w:eastAsia="Times New Roman" w:hAnsi="Times New Roman" w:cs="Times New Roman"/>
                <w:b/>
                <w:bCs/>
                <w:i/>
                <w:iCs/>
                <w:color w:val="000000"/>
                <w:sz w:val="24"/>
                <w:szCs w:val="24"/>
              </w:rPr>
              <w:t>Năm 2017</w:t>
            </w:r>
          </w:p>
        </w:tc>
      </w:tr>
      <w:tr w:rsidR="00C01562" w:rsidRPr="0020678C" w:rsidTr="00C01562">
        <w:trPr>
          <w:trHeight w:val="402"/>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1562" w:rsidRPr="0020678C" w:rsidRDefault="00C01562" w:rsidP="00197135">
            <w:pPr>
              <w:spacing w:after="120" w:line="264" w:lineRule="auto"/>
              <w:jc w:val="center"/>
              <w:rPr>
                <w:rFonts w:ascii="Times New Roman" w:eastAsia="Times New Roman" w:hAnsi="Times New Roman" w:cs="Times New Roman"/>
                <w:bCs/>
                <w:sz w:val="24"/>
                <w:szCs w:val="24"/>
              </w:rPr>
            </w:pPr>
            <w:r w:rsidRPr="0020678C">
              <w:rPr>
                <w:rFonts w:ascii="Times New Roman" w:eastAsia="Times New Roman" w:hAnsi="Times New Roman" w:cs="Times New Roman"/>
                <w:bCs/>
                <w:sz w:val="24"/>
                <w:szCs w:val="24"/>
              </w:rPr>
              <w:t>1</w:t>
            </w:r>
          </w:p>
        </w:tc>
        <w:tc>
          <w:tcPr>
            <w:tcW w:w="2488" w:type="dxa"/>
            <w:tcBorders>
              <w:top w:val="single" w:sz="4" w:space="0" w:color="auto"/>
              <w:left w:val="nil"/>
              <w:bottom w:val="single" w:sz="4" w:space="0" w:color="auto"/>
              <w:right w:val="single" w:sz="4" w:space="0" w:color="auto"/>
            </w:tcBorders>
            <w:shd w:val="clear" w:color="auto" w:fill="auto"/>
            <w:vAlign w:val="center"/>
            <w:hideMark/>
          </w:tcPr>
          <w:p w:rsidR="00C01562" w:rsidRPr="0020678C" w:rsidRDefault="00C01562" w:rsidP="00197135">
            <w:pPr>
              <w:spacing w:after="120" w:line="264" w:lineRule="auto"/>
              <w:jc w:val="both"/>
              <w:rPr>
                <w:rFonts w:ascii="Times New Roman" w:eastAsia="Times New Roman" w:hAnsi="Times New Roman" w:cs="Times New Roman"/>
                <w:bCs/>
                <w:sz w:val="24"/>
                <w:szCs w:val="24"/>
              </w:rPr>
            </w:pPr>
            <w:r w:rsidRPr="0020678C">
              <w:rPr>
                <w:rFonts w:ascii="Times New Roman" w:eastAsia="Times New Roman" w:hAnsi="Times New Roman" w:cs="Times New Roman"/>
                <w:bCs/>
                <w:sz w:val="24"/>
                <w:szCs w:val="24"/>
              </w:rPr>
              <w:t>Cao đẳng</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C01562" w:rsidRPr="0020678C" w:rsidRDefault="00C01562" w:rsidP="00197135">
            <w:pPr>
              <w:spacing w:after="120" w:line="264" w:lineRule="auto"/>
              <w:jc w:val="center"/>
              <w:rPr>
                <w:rFonts w:ascii="Times New Roman" w:eastAsia="Times New Roman" w:hAnsi="Times New Roman" w:cs="Times New Roman"/>
                <w:sz w:val="24"/>
                <w:szCs w:val="24"/>
              </w:rPr>
            </w:pPr>
            <w:r w:rsidRPr="0020678C">
              <w:rPr>
                <w:rFonts w:ascii="Times New Roman" w:eastAsia="Times New Roman" w:hAnsi="Times New Roman" w:cs="Times New Roman"/>
                <w:sz w:val="24"/>
                <w:szCs w:val="24"/>
              </w:rPr>
              <w:t>1997</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C01562" w:rsidRPr="0020678C" w:rsidRDefault="00C01562" w:rsidP="00197135">
            <w:pPr>
              <w:spacing w:after="120" w:line="264" w:lineRule="auto"/>
              <w:jc w:val="center"/>
              <w:rPr>
                <w:rFonts w:ascii="Times New Roman" w:eastAsia="Times New Roman" w:hAnsi="Times New Roman" w:cs="Times New Roman"/>
                <w:sz w:val="24"/>
                <w:szCs w:val="24"/>
              </w:rPr>
            </w:pPr>
            <w:r w:rsidRPr="0020678C">
              <w:rPr>
                <w:rFonts w:ascii="Times New Roman" w:eastAsia="Times New Roman" w:hAnsi="Times New Roman" w:cs="Times New Roman"/>
                <w:sz w:val="24"/>
                <w:szCs w:val="24"/>
              </w:rPr>
              <w:t>1043</w:t>
            </w:r>
          </w:p>
        </w:tc>
        <w:tc>
          <w:tcPr>
            <w:tcW w:w="760" w:type="dxa"/>
            <w:tcBorders>
              <w:top w:val="single" w:sz="4" w:space="0" w:color="auto"/>
              <w:left w:val="nil"/>
              <w:bottom w:val="single" w:sz="4" w:space="0" w:color="auto"/>
              <w:right w:val="single" w:sz="4" w:space="0" w:color="auto"/>
            </w:tcBorders>
            <w:shd w:val="clear" w:color="auto" w:fill="auto"/>
            <w:vAlign w:val="center"/>
            <w:hideMark/>
          </w:tcPr>
          <w:p w:rsidR="00C01562" w:rsidRPr="0020678C" w:rsidRDefault="00C01562" w:rsidP="00197135">
            <w:pPr>
              <w:spacing w:after="120" w:line="264" w:lineRule="auto"/>
              <w:jc w:val="center"/>
              <w:rPr>
                <w:rFonts w:ascii="Times New Roman" w:eastAsia="Times New Roman" w:hAnsi="Times New Roman" w:cs="Times New Roman"/>
                <w:sz w:val="24"/>
                <w:szCs w:val="24"/>
              </w:rPr>
            </w:pPr>
            <w:r w:rsidRPr="0020678C">
              <w:rPr>
                <w:rFonts w:ascii="Times New Roman" w:eastAsia="Times New Roman" w:hAnsi="Times New Roman" w:cs="Times New Roman"/>
                <w:sz w:val="24"/>
                <w:szCs w:val="24"/>
              </w:rPr>
              <w:t>1379</w:t>
            </w:r>
          </w:p>
        </w:tc>
        <w:tc>
          <w:tcPr>
            <w:tcW w:w="799" w:type="dxa"/>
            <w:tcBorders>
              <w:top w:val="single" w:sz="4" w:space="0" w:color="auto"/>
              <w:left w:val="nil"/>
              <w:bottom w:val="single" w:sz="4" w:space="0" w:color="auto"/>
              <w:right w:val="single" w:sz="4" w:space="0" w:color="auto"/>
            </w:tcBorders>
            <w:shd w:val="clear" w:color="auto" w:fill="auto"/>
            <w:vAlign w:val="center"/>
            <w:hideMark/>
          </w:tcPr>
          <w:p w:rsidR="00C01562" w:rsidRPr="0020678C" w:rsidRDefault="00C01562" w:rsidP="00197135">
            <w:pPr>
              <w:spacing w:after="120" w:line="264" w:lineRule="auto"/>
              <w:jc w:val="center"/>
              <w:rPr>
                <w:rFonts w:ascii="Times New Roman" w:eastAsia="Times New Roman" w:hAnsi="Times New Roman" w:cs="Times New Roman"/>
                <w:sz w:val="24"/>
                <w:szCs w:val="24"/>
              </w:rPr>
            </w:pPr>
            <w:r w:rsidRPr="0020678C">
              <w:rPr>
                <w:rFonts w:ascii="Times New Roman" w:eastAsia="Times New Roman" w:hAnsi="Times New Roman" w:cs="Times New Roman"/>
                <w:sz w:val="24"/>
                <w:szCs w:val="24"/>
              </w:rPr>
              <w:t>905</w:t>
            </w:r>
          </w:p>
        </w:tc>
        <w:tc>
          <w:tcPr>
            <w:tcW w:w="819" w:type="dxa"/>
            <w:tcBorders>
              <w:top w:val="single" w:sz="4" w:space="0" w:color="auto"/>
              <w:left w:val="nil"/>
              <w:bottom w:val="single" w:sz="4" w:space="0" w:color="auto"/>
              <w:right w:val="single" w:sz="4" w:space="0" w:color="auto"/>
            </w:tcBorders>
            <w:shd w:val="clear" w:color="auto" w:fill="auto"/>
            <w:vAlign w:val="center"/>
            <w:hideMark/>
          </w:tcPr>
          <w:p w:rsidR="00C01562" w:rsidRPr="0020678C" w:rsidRDefault="00C01562" w:rsidP="00197135">
            <w:pPr>
              <w:spacing w:after="120" w:line="264" w:lineRule="auto"/>
              <w:jc w:val="center"/>
              <w:rPr>
                <w:rFonts w:ascii="Times New Roman" w:eastAsia="Times New Roman" w:hAnsi="Times New Roman" w:cs="Times New Roman"/>
                <w:sz w:val="24"/>
                <w:szCs w:val="24"/>
              </w:rPr>
            </w:pPr>
            <w:r w:rsidRPr="0020678C">
              <w:rPr>
                <w:rFonts w:ascii="Times New Roman" w:eastAsia="Times New Roman" w:hAnsi="Times New Roman" w:cs="Times New Roman"/>
                <w:sz w:val="24"/>
                <w:szCs w:val="24"/>
              </w:rPr>
              <w:t>2382</w:t>
            </w:r>
          </w:p>
        </w:tc>
        <w:tc>
          <w:tcPr>
            <w:tcW w:w="799" w:type="dxa"/>
            <w:tcBorders>
              <w:top w:val="single" w:sz="4" w:space="0" w:color="auto"/>
              <w:left w:val="nil"/>
              <w:bottom w:val="single" w:sz="4" w:space="0" w:color="auto"/>
              <w:right w:val="single" w:sz="4" w:space="0" w:color="auto"/>
            </w:tcBorders>
            <w:shd w:val="clear" w:color="auto" w:fill="auto"/>
            <w:vAlign w:val="center"/>
            <w:hideMark/>
          </w:tcPr>
          <w:p w:rsidR="00C01562" w:rsidRPr="0020678C" w:rsidRDefault="00C01562" w:rsidP="00197135">
            <w:pPr>
              <w:spacing w:after="120" w:line="264" w:lineRule="auto"/>
              <w:jc w:val="center"/>
              <w:rPr>
                <w:rFonts w:ascii="Times New Roman" w:eastAsia="Times New Roman" w:hAnsi="Times New Roman" w:cs="Times New Roman"/>
                <w:sz w:val="24"/>
                <w:szCs w:val="24"/>
              </w:rPr>
            </w:pPr>
            <w:r w:rsidRPr="0020678C">
              <w:rPr>
                <w:rFonts w:ascii="Times New Roman" w:eastAsia="Times New Roman" w:hAnsi="Times New Roman" w:cs="Times New Roman"/>
                <w:sz w:val="24"/>
                <w:szCs w:val="24"/>
              </w:rPr>
              <w:t>2729</w:t>
            </w:r>
          </w:p>
        </w:tc>
        <w:tc>
          <w:tcPr>
            <w:tcW w:w="762" w:type="dxa"/>
            <w:tcBorders>
              <w:top w:val="single" w:sz="4" w:space="0" w:color="auto"/>
              <w:left w:val="nil"/>
              <w:bottom w:val="single" w:sz="4" w:space="0" w:color="auto"/>
              <w:right w:val="single" w:sz="4" w:space="0" w:color="auto"/>
            </w:tcBorders>
            <w:shd w:val="clear" w:color="auto" w:fill="auto"/>
            <w:vAlign w:val="center"/>
            <w:hideMark/>
          </w:tcPr>
          <w:p w:rsidR="00C01562" w:rsidRPr="0020678C" w:rsidRDefault="00C01562" w:rsidP="00197135">
            <w:pPr>
              <w:spacing w:after="120" w:line="264" w:lineRule="auto"/>
              <w:jc w:val="center"/>
              <w:rPr>
                <w:rFonts w:ascii="Times New Roman" w:eastAsia="Times New Roman" w:hAnsi="Times New Roman" w:cs="Times New Roman"/>
                <w:sz w:val="24"/>
                <w:szCs w:val="24"/>
              </w:rPr>
            </w:pPr>
            <w:r w:rsidRPr="0020678C">
              <w:rPr>
                <w:rFonts w:ascii="Times New Roman" w:eastAsia="Times New Roman" w:hAnsi="Times New Roman" w:cs="Times New Roman"/>
                <w:sz w:val="24"/>
                <w:szCs w:val="24"/>
              </w:rPr>
              <w:t>3517</w:t>
            </w:r>
          </w:p>
        </w:tc>
      </w:tr>
      <w:tr w:rsidR="00C01562" w:rsidRPr="0020678C" w:rsidTr="00C01562">
        <w:trPr>
          <w:trHeight w:val="402"/>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C01562" w:rsidRPr="009222C4" w:rsidRDefault="00C01562" w:rsidP="00197135">
            <w:pPr>
              <w:spacing w:after="120" w:line="264" w:lineRule="auto"/>
              <w:jc w:val="center"/>
              <w:rPr>
                <w:rFonts w:ascii="Times New Roman" w:eastAsia="Times New Roman" w:hAnsi="Times New Roman" w:cs="Times New Roman"/>
                <w:bCs/>
                <w:sz w:val="24"/>
                <w:szCs w:val="24"/>
              </w:rPr>
            </w:pPr>
            <w:r w:rsidRPr="009222C4">
              <w:rPr>
                <w:rFonts w:ascii="Times New Roman" w:eastAsia="Times New Roman" w:hAnsi="Times New Roman" w:cs="Times New Roman"/>
                <w:bCs/>
                <w:sz w:val="24"/>
                <w:szCs w:val="24"/>
              </w:rPr>
              <w:t>2</w:t>
            </w:r>
          </w:p>
        </w:tc>
        <w:tc>
          <w:tcPr>
            <w:tcW w:w="2488" w:type="dxa"/>
            <w:tcBorders>
              <w:top w:val="single" w:sz="4" w:space="0" w:color="auto"/>
              <w:left w:val="nil"/>
              <w:bottom w:val="single" w:sz="4" w:space="0" w:color="auto"/>
              <w:right w:val="single" w:sz="4" w:space="0" w:color="auto"/>
            </w:tcBorders>
            <w:shd w:val="clear" w:color="auto" w:fill="auto"/>
            <w:vAlign w:val="center"/>
          </w:tcPr>
          <w:p w:rsidR="00C01562" w:rsidRPr="009222C4" w:rsidRDefault="00C01562" w:rsidP="00197135">
            <w:pPr>
              <w:spacing w:after="120" w:line="264" w:lineRule="auto"/>
              <w:jc w:val="both"/>
              <w:rPr>
                <w:rFonts w:ascii="Times New Roman" w:eastAsia="Times New Roman" w:hAnsi="Times New Roman" w:cs="Times New Roman"/>
                <w:bCs/>
                <w:sz w:val="24"/>
                <w:szCs w:val="24"/>
              </w:rPr>
            </w:pPr>
            <w:r w:rsidRPr="009222C4">
              <w:rPr>
                <w:rFonts w:ascii="Times New Roman" w:eastAsia="Times New Roman" w:hAnsi="Times New Roman" w:cs="Times New Roman"/>
                <w:bCs/>
                <w:sz w:val="24"/>
                <w:szCs w:val="24"/>
              </w:rPr>
              <w:t>Trung cấp</w:t>
            </w:r>
          </w:p>
        </w:tc>
        <w:tc>
          <w:tcPr>
            <w:tcW w:w="700" w:type="dxa"/>
            <w:tcBorders>
              <w:top w:val="single" w:sz="4" w:space="0" w:color="auto"/>
              <w:left w:val="nil"/>
              <w:bottom w:val="single" w:sz="4" w:space="0" w:color="auto"/>
              <w:right w:val="single" w:sz="4" w:space="0" w:color="auto"/>
            </w:tcBorders>
            <w:shd w:val="clear" w:color="auto" w:fill="auto"/>
            <w:vAlign w:val="center"/>
          </w:tcPr>
          <w:p w:rsidR="00C01562" w:rsidRPr="0020678C" w:rsidRDefault="00C01562" w:rsidP="00197135">
            <w:pPr>
              <w:spacing w:after="120" w:line="264"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723</w:t>
            </w:r>
          </w:p>
        </w:tc>
        <w:tc>
          <w:tcPr>
            <w:tcW w:w="700" w:type="dxa"/>
            <w:tcBorders>
              <w:top w:val="single" w:sz="4" w:space="0" w:color="auto"/>
              <w:left w:val="nil"/>
              <w:bottom w:val="single" w:sz="4" w:space="0" w:color="auto"/>
              <w:right w:val="single" w:sz="4" w:space="0" w:color="auto"/>
            </w:tcBorders>
            <w:shd w:val="clear" w:color="auto" w:fill="auto"/>
            <w:vAlign w:val="center"/>
          </w:tcPr>
          <w:p w:rsidR="00C01562" w:rsidRPr="0020678C" w:rsidRDefault="00C01562" w:rsidP="00197135">
            <w:pPr>
              <w:spacing w:after="120" w:line="264"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537</w:t>
            </w:r>
          </w:p>
        </w:tc>
        <w:tc>
          <w:tcPr>
            <w:tcW w:w="760" w:type="dxa"/>
            <w:tcBorders>
              <w:top w:val="single" w:sz="4" w:space="0" w:color="auto"/>
              <w:left w:val="nil"/>
              <w:bottom w:val="single" w:sz="4" w:space="0" w:color="auto"/>
              <w:right w:val="single" w:sz="4" w:space="0" w:color="auto"/>
            </w:tcBorders>
            <w:shd w:val="clear" w:color="auto" w:fill="auto"/>
            <w:vAlign w:val="center"/>
          </w:tcPr>
          <w:p w:rsidR="00C01562" w:rsidRPr="0020678C" w:rsidRDefault="00C01562" w:rsidP="00197135">
            <w:pPr>
              <w:spacing w:after="120" w:line="264"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441</w:t>
            </w:r>
          </w:p>
        </w:tc>
        <w:tc>
          <w:tcPr>
            <w:tcW w:w="799" w:type="dxa"/>
            <w:tcBorders>
              <w:top w:val="single" w:sz="4" w:space="0" w:color="auto"/>
              <w:left w:val="nil"/>
              <w:bottom w:val="single" w:sz="4" w:space="0" w:color="auto"/>
              <w:right w:val="single" w:sz="4" w:space="0" w:color="auto"/>
            </w:tcBorders>
            <w:shd w:val="clear" w:color="auto" w:fill="auto"/>
            <w:vAlign w:val="center"/>
          </w:tcPr>
          <w:p w:rsidR="00C01562" w:rsidRPr="0020678C" w:rsidRDefault="00C01562" w:rsidP="00197135">
            <w:pPr>
              <w:spacing w:after="120" w:line="264"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406</w:t>
            </w:r>
          </w:p>
        </w:tc>
        <w:tc>
          <w:tcPr>
            <w:tcW w:w="819" w:type="dxa"/>
            <w:tcBorders>
              <w:top w:val="single" w:sz="4" w:space="0" w:color="auto"/>
              <w:left w:val="nil"/>
              <w:bottom w:val="single" w:sz="4" w:space="0" w:color="auto"/>
              <w:right w:val="single" w:sz="4" w:space="0" w:color="auto"/>
            </w:tcBorders>
            <w:shd w:val="clear" w:color="auto" w:fill="auto"/>
            <w:vAlign w:val="center"/>
          </w:tcPr>
          <w:p w:rsidR="00C01562" w:rsidRPr="0020678C" w:rsidRDefault="00C01562" w:rsidP="00197135">
            <w:pPr>
              <w:spacing w:after="120" w:line="264"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931</w:t>
            </w:r>
          </w:p>
        </w:tc>
        <w:tc>
          <w:tcPr>
            <w:tcW w:w="799" w:type="dxa"/>
            <w:tcBorders>
              <w:top w:val="single" w:sz="4" w:space="0" w:color="auto"/>
              <w:left w:val="nil"/>
              <w:bottom w:val="single" w:sz="4" w:space="0" w:color="auto"/>
              <w:right w:val="single" w:sz="4" w:space="0" w:color="auto"/>
            </w:tcBorders>
            <w:shd w:val="clear" w:color="auto" w:fill="auto"/>
            <w:vAlign w:val="center"/>
          </w:tcPr>
          <w:p w:rsidR="00C01562" w:rsidRPr="0020678C" w:rsidRDefault="00C01562" w:rsidP="00197135">
            <w:pPr>
              <w:spacing w:after="120" w:line="264"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1195</w:t>
            </w:r>
          </w:p>
        </w:tc>
        <w:tc>
          <w:tcPr>
            <w:tcW w:w="762" w:type="dxa"/>
            <w:tcBorders>
              <w:top w:val="single" w:sz="4" w:space="0" w:color="auto"/>
              <w:left w:val="nil"/>
              <w:bottom w:val="single" w:sz="4" w:space="0" w:color="auto"/>
              <w:right w:val="single" w:sz="4" w:space="0" w:color="auto"/>
            </w:tcBorders>
            <w:shd w:val="clear" w:color="auto" w:fill="auto"/>
            <w:vAlign w:val="center"/>
          </w:tcPr>
          <w:p w:rsidR="00C01562" w:rsidRPr="0020678C" w:rsidRDefault="00C01562" w:rsidP="00197135">
            <w:pPr>
              <w:spacing w:after="120" w:line="264"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1305</w:t>
            </w:r>
          </w:p>
        </w:tc>
      </w:tr>
      <w:tr w:rsidR="00C01562" w:rsidRPr="0020678C" w:rsidTr="00C01562">
        <w:trPr>
          <w:trHeight w:val="402"/>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C01562" w:rsidRPr="0020678C" w:rsidRDefault="00C01562" w:rsidP="00197135">
            <w:pPr>
              <w:spacing w:after="120" w:line="264" w:lineRule="auto"/>
              <w:rPr>
                <w:rFonts w:ascii="Times New Roman" w:eastAsia="Times New Roman" w:hAnsi="Times New Roman" w:cs="Times New Roman"/>
                <w:b/>
                <w:bCs/>
                <w:sz w:val="24"/>
                <w:szCs w:val="24"/>
              </w:rPr>
            </w:pPr>
          </w:p>
        </w:tc>
        <w:tc>
          <w:tcPr>
            <w:tcW w:w="2488" w:type="dxa"/>
            <w:tcBorders>
              <w:top w:val="single" w:sz="4" w:space="0" w:color="auto"/>
              <w:left w:val="nil"/>
              <w:bottom w:val="single" w:sz="4" w:space="0" w:color="auto"/>
              <w:right w:val="single" w:sz="4" w:space="0" w:color="auto"/>
            </w:tcBorders>
            <w:shd w:val="clear" w:color="auto" w:fill="auto"/>
            <w:vAlign w:val="center"/>
          </w:tcPr>
          <w:p w:rsidR="00C01562" w:rsidRPr="009222C4" w:rsidRDefault="00C01562" w:rsidP="00197135">
            <w:pPr>
              <w:spacing w:after="120" w:line="264" w:lineRule="auto"/>
              <w:jc w:val="both"/>
              <w:rPr>
                <w:rFonts w:ascii="Times New Roman" w:eastAsia="Times New Roman" w:hAnsi="Times New Roman" w:cs="Times New Roman"/>
                <w:bCs/>
                <w:sz w:val="24"/>
                <w:szCs w:val="24"/>
              </w:rPr>
            </w:pPr>
            <w:r w:rsidRPr="009222C4">
              <w:rPr>
                <w:rFonts w:ascii="Times New Roman" w:eastAsia="Times New Roman" w:hAnsi="Times New Roman" w:cs="Times New Roman"/>
                <w:bCs/>
                <w:sz w:val="24"/>
                <w:szCs w:val="24"/>
              </w:rPr>
              <w:t>Tổng cộng</w:t>
            </w:r>
          </w:p>
        </w:tc>
        <w:tc>
          <w:tcPr>
            <w:tcW w:w="700" w:type="dxa"/>
            <w:tcBorders>
              <w:top w:val="single" w:sz="4" w:space="0" w:color="auto"/>
              <w:left w:val="nil"/>
              <w:bottom w:val="single" w:sz="4" w:space="0" w:color="auto"/>
              <w:right w:val="single" w:sz="4" w:space="0" w:color="auto"/>
            </w:tcBorders>
            <w:shd w:val="clear" w:color="auto" w:fill="auto"/>
            <w:vAlign w:val="center"/>
          </w:tcPr>
          <w:p w:rsidR="00C01562" w:rsidRPr="0020678C" w:rsidRDefault="00197135" w:rsidP="00197135">
            <w:pPr>
              <w:spacing w:after="120" w:line="264"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2720</w:t>
            </w:r>
          </w:p>
        </w:tc>
        <w:tc>
          <w:tcPr>
            <w:tcW w:w="700" w:type="dxa"/>
            <w:tcBorders>
              <w:top w:val="single" w:sz="4" w:space="0" w:color="auto"/>
              <w:left w:val="nil"/>
              <w:bottom w:val="single" w:sz="4" w:space="0" w:color="auto"/>
              <w:right w:val="single" w:sz="4" w:space="0" w:color="auto"/>
            </w:tcBorders>
            <w:shd w:val="clear" w:color="auto" w:fill="auto"/>
            <w:vAlign w:val="center"/>
          </w:tcPr>
          <w:p w:rsidR="00C01562" w:rsidRPr="0020678C" w:rsidRDefault="00197135" w:rsidP="00197135">
            <w:pPr>
              <w:spacing w:after="120" w:line="264"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1580</w:t>
            </w:r>
          </w:p>
        </w:tc>
        <w:tc>
          <w:tcPr>
            <w:tcW w:w="760" w:type="dxa"/>
            <w:tcBorders>
              <w:top w:val="single" w:sz="4" w:space="0" w:color="auto"/>
              <w:left w:val="nil"/>
              <w:bottom w:val="single" w:sz="4" w:space="0" w:color="auto"/>
              <w:right w:val="single" w:sz="4" w:space="0" w:color="auto"/>
            </w:tcBorders>
            <w:shd w:val="clear" w:color="auto" w:fill="auto"/>
            <w:vAlign w:val="center"/>
          </w:tcPr>
          <w:p w:rsidR="00C01562" w:rsidRPr="0020678C" w:rsidRDefault="00197135" w:rsidP="00197135">
            <w:pPr>
              <w:spacing w:after="120" w:line="264"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1820</w:t>
            </w:r>
          </w:p>
        </w:tc>
        <w:tc>
          <w:tcPr>
            <w:tcW w:w="799" w:type="dxa"/>
            <w:tcBorders>
              <w:top w:val="single" w:sz="4" w:space="0" w:color="auto"/>
              <w:left w:val="nil"/>
              <w:bottom w:val="single" w:sz="4" w:space="0" w:color="auto"/>
              <w:right w:val="single" w:sz="4" w:space="0" w:color="auto"/>
            </w:tcBorders>
            <w:shd w:val="clear" w:color="auto" w:fill="auto"/>
            <w:vAlign w:val="center"/>
          </w:tcPr>
          <w:p w:rsidR="00C01562" w:rsidRPr="0020678C" w:rsidRDefault="00197135" w:rsidP="00197135">
            <w:pPr>
              <w:spacing w:after="120" w:line="264"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1311</w:t>
            </w:r>
          </w:p>
        </w:tc>
        <w:tc>
          <w:tcPr>
            <w:tcW w:w="819" w:type="dxa"/>
            <w:tcBorders>
              <w:top w:val="single" w:sz="4" w:space="0" w:color="auto"/>
              <w:left w:val="nil"/>
              <w:bottom w:val="single" w:sz="4" w:space="0" w:color="auto"/>
              <w:right w:val="single" w:sz="4" w:space="0" w:color="auto"/>
            </w:tcBorders>
            <w:shd w:val="clear" w:color="auto" w:fill="auto"/>
            <w:vAlign w:val="center"/>
          </w:tcPr>
          <w:p w:rsidR="00C01562" w:rsidRPr="0020678C" w:rsidRDefault="00197135" w:rsidP="00197135">
            <w:pPr>
              <w:spacing w:after="120" w:line="264"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3313</w:t>
            </w:r>
          </w:p>
        </w:tc>
        <w:tc>
          <w:tcPr>
            <w:tcW w:w="799" w:type="dxa"/>
            <w:tcBorders>
              <w:top w:val="single" w:sz="4" w:space="0" w:color="auto"/>
              <w:left w:val="nil"/>
              <w:bottom w:val="single" w:sz="4" w:space="0" w:color="auto"/>
              <w:right w:val="single" w:sz="4" w:space="0" w:color="auto"/>
            </w:tcBorders>
            <w:shd w:val="clear" w:color="auto" w:fill="auto"/>
            <w:vAlign w:val="center"/>
          </w:tcPr>
          <w:p w:rsidR="00C01562" w:rsidRPr="0020678C" w:rsidRDefault="00197135" w:rsidP="00197135">
            <w:pPr>
              <w:spacing w:after="120" w:line="264"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3924</w:t>
            </w:r>
          </w:p>
        </w:tc>
        <w:tc>
          <w:tcPr>
            <w:tcW w:w="762" w:type="dxa"/>
            <w:tcBorders>
              <w:top w:val="single" w:sz="4" w:space="0" w:color="auto"/>
              <w:left w:val="nil"/>
              <w:bottom w:val="single" w:sz="4" w:space="0" w:color="auto"/>
              <w:right w:val="single" w:sz="4" w:space="0" w:color="auto"/>
            </w:tcBorders>
            <w:shd w:val="clear" w:color="auto" w:fill="auto"/>
            <w:vAlign w:val="center"/>
          </w:tcPr>
          <w:p w:rsidR="00C01562" w:rsidRPr="0020678C" w:rsidRDefault="00197135" w:rsidP="00197135">
            <w:pPr>
              <w:spacing w:after="120" w:line="264"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4822</w:t>
            </w:r>
          </w:p>
        </w:tc>
      </w:tr>
    </w:tbl>
    <w:p w:rsidR="0020678C" w:rsidRDefault="0020678C" w:rsidP="00197135">
      <w:pPr>
        <w:pStyle w:val="ListParagraph"/>
        <w:widowControl w:val="0"/>
        <w:tabs>
          <w:tab w:val="left" w:pos="540"/>
        </w:tabs>
        <w:spacing w:after="120" w:line="264" w:lineRule="auto"/>
        <w:ind w:left="360" w:right="51"/>
        <w:jc w:val="both"/>
        <w:rPr>
          <w:rFonts w:ascii="Times New Roman" w:hAnsi="Times New Roman"/>
          <w:sz w:val="26"/>
          <w:szCs w:val="26"/>
          <w:lang w:val="pt-BR"/>
        </w:rPr>
      </w:pPr>
    </w:p>
    <w:p w:rsidR="008C4CB2" w:rsidRDefault="009222C4" w:rsidP="00197135">
      <w:pPr>
        <w:pStyle w:val="ListParagraph"/>
        <w:numPr>
          <w:ilvl w:val="0"/>
          <w:numId w:val="12"/>
        </w:numPr>
        <w:tabs>
          <w:tab w:val="left" w:pos="450"/>
        </w:tabs>
        <w:spacing w:after="120" w:line="264" w:lineRule="auto"/>
        <w:ind w:left="0" w:firstLine="360"/>
        <w:rPr>
          <w:rFonts w:ascii="Times New Roman" w:hAnsi="Times New Roman" w:cs="Times New Roman"/>
          <w:b/>
          <w:sz w:val="26"/>
          <w:szCs w:val="26"/>
        </w:rPr>
      </w:pPr>
      <w:r>
        <w:rPr>
          <w:rFonts w:ascii="Times New Roman" w:hAnsi="Times New Roman" w:cs="Times New Roman"/>
          <w:b/>
          <w:sz w:val="26"/>
          <w:szCs w:val="26"/>
        </w:rPr>
        <w:t>Hiệu quả đào tạo:</w:t>
      </w:r>
    </w:p>
    <w:p w:rsidR="009222C4" w:rsidRDefault="009222C4" w:rsidP="009222C4">
      <w:pPr>
        <w:pStyle w:val="ListParagraph"/>
        <w:widowControl w:val="0"/>
        <w:numPr>
          <w:ilvl w:val="0"/>
          <w:numId w:val="13"/>
        </w:numPr>
        <w:tabs>
          <w:tab w:val="left" w:pos="540"/>
        </w:tabs>
        <w:spacing w:after="120" w:line="264" w:lineRule="auto"/>
        <w:ind w:left="0" w:right="51" w:firstLine="360"/>
        <w:jc w:val="both"/>
        <w:rPr>
          <w:rFonts w:ascii="Times New Roman" w:hAnsi="Times New Roman"/>
          <w:sz w:val="26"/>
          <w:szCs w:val="26"/>
          <w:lang w:val="pt-BR"/>
        </w:rPr>
      </w:pPr>
      <w:r>
        <w:rPr>
          <w:rFonts w:ascii="Times New Roman" w:hAnsi="Times New Roman"/>
          <w:sz w:val="26"/>
          <w:szCs w:val="26"/>
          <w:lang w:val="pt-BR"/>
        </w:rPr>
        <w:t>Kết quả tốt nghiệp hằng năm từ năm 2011 đến năm 2017, cụ thể:</w:t>
      </w:r>
    </w:p>
    <w:tbl>
      <w:tblPr>
        <w:tblW w:w="7955" w:type="dxa"/>
        <w:tblInd w:w="1060" w:type="dxa"/>
        <w:tblLook w:val="04A0" w:firstRow="1" w:lastRow="0" w:firstColumn="1" w:lastColumn="0" w:noHBand="0" w:noVBand="1"/>
      </w:tblPr>
      <w:tblGrid>
        <w:gridCol w:w="540"/>
        <w:gridCol w:w="2457"/>
        <w:gridCol w:w="700"/>
        <w:gridCol w:w="700"/>
        <w:gridCol w:w="700"/>
        <w:gridCol w:w="700"/>
        <w:gridCol w:w="758"/>
        <w:gridCol w:w="700"/>
        <w:gridCol w:w="700"/>
      </w:tblGrid>
      <w:tr w:rsidR="009222C4" w:rsidRPr="009222C4" w:rsidTr="008C4B66">
        <w:trPr>
          <w:trHeight w:val="330"/>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222C4" w:rsidRPr="009222C4" w:rsidRDefault="009222C4" w:rsidP="009222C4">
            <w:pPr>
              <w:spacing w:after="0" w:line="240" w:lineRule="auto"/>
              <w:jc w:val="center"/>
              <w:rPr>
                <w:rFonts w:ascii="Times New Roman" w:eastAsia="Times New Roman" w:hAnsi="Times New Roman" w:cs="Times New Roman"/>
                <w:b/>
                <w:bCs/>
                <w:color w:val="000000"/>
                <w:sz w:val="24"/>
                <w:szCs w:val="24"/>
              </w:rPr>
            </w:pPr>
            <w:r w:rsidRPr="009222C4">
              <w:rPr>
                <w:rFonts w:ascii="Times New Roman" w:eastAsia="Times New Roman" w:hAnsi="Times New Roman" w:cs="Times New Roman"/>
                <w:b/>
                <w:bCs/>
                <w:color w:val="000000"/>
                <w:sz w:val="24"/>
                <w:szCs w:val="24"/>
              </w:rPr>
              <w:t>TT</w:t>
            </w:r>
          </w:p>
        </w:tc>
        <w:tc>
          <w:tcPr>
            <w:tcW w:w="245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222C4" w:rsidRPr="009222C4" w:rsidRDefault="009222C4" w:rsidP="009222C4">
            <w:pPr>
              <w:spacing w:after="0" w:line="240" w:lineRule="auto"/>
              <w:jc w:val="center"/>
              <w:rPr>
                <w:rFonts w:ascii="Times New Roman" w:eastAsia="Times New Roman" w:hAnsi="Times New Roman" w:cs="Times New Roman"/>
                <w:b/>
                <w:bCs/>
                <w:color w:val="000000"/>
                <w:sz w:val="24"/>
                <w:szCs w:val="24"/>
              </w:rPr>
            </w:pPr>
            <w:r w:rsidRPr="009222C4">
              <w:rPr>
                <w:rFonts w:ascii="Times New Roman" w:eastAsia="Times New Roman" w:hAnsi="Times New Roman" w:cs="Times New Roman"/>
                <w:b/>
                <w:bCs/>
                <w:color w:val="000000"/>
                <w:sz w:val="24"/>
                <w:szCs w:val="24"/>
              </w:rPr>
              <w:t>Trình độ đào tạo</w:t>
            </w:r>
          </w:p>
        </w:tc>
        <w:tc>
          <w:tcPr>
            <w:tcW w:w="4958"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9222C4" w:rsidRPr="009222C4" w:rsidRDefault="009222C4" w:rsidP="009222C4">
            <w:pPr>
              <w:spacing w:after="0" w:line="240" w:lineRule="auto"/>
              <w:jc w:val="center"/>
              <w:rPr>
                <w:rFonts w:ascii="Times New Roman" w:eastAsia="Times New Roman" w:hAnsi="Times New Roman" w:cs="Times New Roman"/>
                <w:b/>
                <w:bCs/>
                <w:color w:val="000000"/>
                <w:sz w:val="24"/>
                <w:szCs w:val="24"/>
              </w:rPr>
            </w:pPr>
            <w:r w:rsidRPr="009222C4">
              <w:rPr>
                <w:rFonts w:ascii="Times New Roman" w:eastAsia="Times New Roman" w:hAnsi="Times New Roman" w:cs="Times New Roman"/>
                <w:b/>
                <w:bCs/>
                <w:color w:val="000000"/>
                <w:sz w:val="24"/>
                <w:szCs w:val="24"/>
              </w:rPr>
              <w:t>Kết quả tốt nghiệp (người)</w:t>
            </w:r>
          </w:p>
        </w:tc>
      </w:tr>
      <w:tr w:rsidR="009222C4" w:rsidRPr="009222C4" w:rsidTr="008C4B66">
        <w:trPr>
          <w:trHeight w:val="945"/>
        </w:trPr>
        <w:tc>
          <w:tcPr>
            <w:tcW w:w="540" w:type="dxa"/>
            <w:vMerge/>
            <w:tcBorders>
              <w:top w:val="single" w:sz="4" w:space="0" w:color="auto"/>
              <w:left w:val="single" w:sz="4" w:space="0" w:color="auto"/>
              <w:bottom w:val="single" w:sz="4" w:space="0" w:color="auto"/>
              <w:right w:val="single" w:sz="4" w:space="0" w:color="auto"/>
            </w:tcBorders>
            <w:vAlign w:val="center"/>
            <w:hideMark/>
          </w:tcPr>
          <w:p w:rsidR="009222C4" w:rsidRPr="009222C4" w:rsidRDefault="009222C4" w:rsidP="009222C4">
            <w:pPr>
              <w:spacing w:after="0" w:line="240" w:lineRule="auto"/>
              <w:rPr>
                <w:rFonts w:ascii="Times New Roman" w:eastAsia="Times New Roman" w:hAnsi="Times New Roman" w:cs="Times New Roman"/>
                <w:b/>
                <w:bCs/>
                <w:color w:val="000000"/>
                <w:sz w:val="24"/>
                <w:szCs w:val="24"/>
              </w:rPr>
            </w:pPr>
          </w:p>
        </w:tc>
        <w:tc>
          <w:tcPr>
            <w:tcW w:w="2457" w:type="dxa"/>
            <w:vMerge/>
            <w:tcBorders>
              <w:top w:val="single" w:sz="4" w:space="0" w:color="auto"/>
              <w:left w:val="single" w:sz="4" w:space="0" w:color="auto"/>
              <w:bottom w:val="single" w:sz="4" w:space="0" w:color="auto"/>
              <w:right w:val="single" w:sz="4" w:space="0" w:color="auto"/>
            </w:tcBorders>
            <w:vAlign w:val="center"/>
            <w:hideMark/>
          </w:tcPr>
          <w:p w:rsidR="009222C4" w:rsidRPr="009222C4" w:rsidRDefault="009222C4" w:rsidP="009222C4">
            <w:pPr>
              <w:spacing w:after="0" w:line="240" w:lineRule="auto"/>
              <w:rPr>
                <w:rFonts w:ascii="Times New Roman" w:eastAsia="Times New Roman" w:hAnsi="Times New Roman" w:cs="Times New Roman"/>
                <w:b/>
                <w:bCs/>
                <w:color w:val="000000"/>
                <w:sz w:val="24"/>
                <w:szCs w:val="24"/>
              </w:rPr>
            </w:pPr>
          </w:p>
        </w:tc>
        <w:tc>
          <w:tcPr>
            <w:tcW w:w="700" w:type="dxa"/>
            <w:tcBorders>
              <w:top w:val="nil"/>
              <w:left w:val="nil"/>
              <w:bottom w:val="single" w:sz="4" w:space="0" w:color="auto"/>
              <w:right w:val="single" w:sz="4" w:space="0" w:color="auto"/>
            </w:tcBorders>
            <w:shd w:val="clear" w:color="auto" w:fill="auto"/>
            <w:vAlign w:val="center"/>
            <w:hideMark/>
          </w:tcPr>
          <w:p w:rsidR="009222C4" w:rsidRPr="009222C4" w:rsidRDefault="009222C4" w:rsidP="009222C4">
            <w:pPr>
              <w:spacing w:after="0" w:line="240" w:lineRule="auto"/>
              <w:jc w:val="center"/>
              <w:rPr>
                <w:rFonts w:ascii="Times New Roman" w:eastAsia="Times New Roman" w:hAnsi="Times New Roman" w:cs="Times New Roman"/>
                <w:b/>
                <w:bCs/>
                <w:i/>
                <w:iCs/>
                <w:color w:val="000000"/>
                <w:sz w:val="24"/>
                <w:szCs w:val="24"/>
              </w:rPr>
            </w:pPr>
            <w:r w:rsidRPr="009222C4">
              <w:rPr>
                <w:rFonts w:ascii="Times New Roman" w:eastAsia="Times New Roman" w:hAnsi="Times New Roman" w:cs="Times New Roman"/>
                <w:b/>
                <w:bCs/>
                <w:i/>
                <w:iCs/>
                <w:color w:val="000000"/>
                <w:sz w:val="24"/>
                <w:szCs w:val="24"/>
              </w:rPr>
              <w:t>Năm 2011</w:t>
            </w:r>
          </w:p>
        </w:tc>
        <w:tc>
          <w:tcPr>
            <w:tcW w:w="700" w:type="dxa"/>
            <w:tcBorders>
              <w:top w:val="nil"/>
              <w:left w:val="nil"/>
              <w:bottom w:val="single" w:sz="4" w:space="0" w:color="auto"/>
              <w:right w:val="single" w:sz="4" w:space="0" w:color="auto"/>
            </w:tcBorders>
            <w:shd w:val="clear" w:color="auto" w:fill="auto"/>
            <w:vAlign w:val="center"/>
            <w:hideMark/>
          </w:tcPr>
          <w:p w:rsidR="009222C4" w:rsidRPr="009222C4" w:rsidRDefault="009222C4" w:rsidP="009222C4">
            <w:pPr>
              <w:spacing w:after="0" w:line="240" w:lineRule="auto"/>
              <w:jc w:val="center"/>
              <w:rPr>
                <w:rFonts w:ascii="Times New Roman" w:eastAsia="Times New Roman" w:hAnsi="Times New Roman" w:cs="Times New Roman"/>
                <w:b/>
                <w:bCs/>
                <w:i/>
                <w:iCs/>
                <w:color w:val="000000"/>
                <w:sz w:val="24"/>
                <w:szCs w:val="24"/>
              </w:rPr>
            </w:pPr>
            <w:r w:rsidRPr="009222C4">
              <w:rPr>
                <w:rFonts w:ascii="Times New Roman" w:eastAsia="Times New Roman" w:hAnsi="Times New Roman" w:cs="Times New Roman"/>
                <w:b/>
                <w:bCs/>
                <w:i/>
                <w:iCs/>
                <w:color w:val="000000"/>
                <w:sz w:val="24"/>
                <w:szCs w:val="24"/>
              </w:rPr>
              <w:t>Năm 2012</w:t>
            </w:r>
          </w:p>
        </w:tc>
        <w:tc>
          <w:tcPr>
            <w:tcW w:w="700" w:type="dxa"/>
            <w:tcBorders>
              <w:top w:val="nil"/>
              <w:left w:val="nil"/>
              <w:bottom w:val="single" w:sz="4" w:space="0" w:color="auto"/>
              <w:right w:val="single" w:sz="4" w:space="0" w:color="auto"/>
            </w:tcBorders>
            <w:shd w:val="clear" w:color="auto" w:fill="auto"/>
            <w:vAlign w:val="center"/>
            <w:hideMark/>
          </w:tcPr>
          <w:p w:rsidR="009222C4" w:rsidRPr="009222C4" w:rsidRDefault="009222C4" w:rsidP="009222C4">
            <w:pPr>
              <w:spacing w:after="0" w:line="240" w:lineRule="auto"/>
              <w:jc w:val="center"/>
              <w:rPr>
                <w:rFonts w:ascii="Times New Roman" w:eastAsia="Times New Roman" w:hAnsi="Times New Roman" w:cs="Times New Roman"/>
                <w:b/>
                <w:bCs/>
                <w:i/>
                <w:iCs/>
                <w:color w:val="000000"/>
                <w:sz w:val="24"/>
                <w:szCs w:val="24"/>
              </w:rPr>
            </w:pPr>
            <w:r w:rsidRPr="009222C4">
              <w:rPr>
                <w:rFonts w:ascii="Times New Roman" w:eastAsia="Times New Roman" w:hAnsi="Times New Roman" w:cs="Times New Roman"/>
                <w:b/>
                <w:bCs/>
                <w:i/>
                <w:iCs/>
                <w:color w:val="000000"/>
                <w:sz w:val="24"/>
                <w:szCs w:val="24"/>
              </w:rPr>
              <w:t>Năm 2013</w:t>
            </w:r>
          </w:p>
        </w:tc>
        <w:tc>
          <w:tcPr>
            <w:tcW w:w="700" w:type="dxa"/>
            <w:tcBorders>
              <w:top w:val="nil"/>
              <w:left w:val="nil"/>
              <w:bottom w:val="single" w:sz="4" w:space="0" w:color="auto"/>
              <w:right w:val="single" w:sz="4" w:space="0" w:color="auto"/>
            </w:tcBorders>
            <w:shd w:val="clear" w:color="auto" w:fill="auto"/>
            <w:vAlign w:val="center"/>
            <w:hideMark/>
          </w:tcPr>
          <w:p w:rsidR="009222C4" w:rsidRPr="009222C4" w:rsidRDefault="009222C4" w:rsidP="009222C4">
            <w:pPr>
              <w:spacing w:after="0" w:line="240" w:lineRule="auto"/>
              <w:jc w:val="center"/>
              <w:rPr>
                <w:rFonts w:ascii="Times New Roman" w:eastAsia="Times New Roman" w:hAnsi="Times New Roman" w:cs="Times New Roman"/>
                <w:b/>
                <w:bCs/>
                <w:i/>
                <w:iCs/>
                <w:color w:val="000000"/>
                <w:sz w:val="24"/>
                <w:szCs w:val="24"/>
              </w:rPr>
            </w:pPr>
            <w:r w:rsidRPr="009222C4">
              <w:rPr>
                <w:rFonts w:ascii="Times New Roman" w:eastAsia="Times New Roman" w:hAnsi="Times New Roman" w:cs="Times New Roman"/>
                <w:b/>
                <w:bCs/>
                <w:i/>
                <w:iCs/>
                <w:color w:val="000000"/>
                <w:sz w:val="24"/>
                <w:szCs w:val="24"/>
              </w:rPr>
              <w:t>Năm 2014</w:t>
            </w:r>
          </w:p>
        </w:tc>
        <w:tc>
          <w:tcPr>
            <w:tcW w:w="758" w:type="dxa"/>
            <w:tcBorders>
              <w:top w:val="nil"/>
              <w:left w:val="nil"/>
              <w:bottom w:val="single" w:sz="4" w:space="0" w:color="auto"/>
              <w:right w:val="single" w:sz="4" w:space="0" w:color="auto"/>
            </w:tcBorders>
            <w:shd w:val="clear" w:color="auto" w:fill="auto"/>
            <w:vAlign w:val="center"/>
            <w:hideMark/>
          </w:tcPr>
          <w:p w:rsidR="009222C4" w:rsidRPr="009222C4" w:rsidRDefault="009222C4" w:rsidP="009222C4">
            <w:pPr>
              <w:spacing w:after="0" w:line="240" w:lineRule="auto"/>
              <w:jc w:val="center"/>
              <w:rPr>
                <w:rFonts w:ascii="Times New Roman" w:eastAsia="Times New Roman" w:hAnsi="Times New Roman" w:cs="Times New Roman"/>
                <w:b/>
                <w:bCs/>
                <w:i/>
                <w:iCs/>
                <w:color w:val="000000"/>
                <w:sz w:val="24"/>
                <w:szCs w:val="24"/>
              </w:rPr>
            </w:pPr>
            <w:r w:rsidRPr="009222C4">
              <w:rPr>
                <w:rFonts w:ascii="Times New Roman" w:eastAsia="Times New Roman" w:hAnsi="Times New Roman" w:cs="Times New Roman"/>
                <w:b/>
                <w:bCs/>
                <w:i/>
                <w:iCs/>
                <w:color w:val="000000"/>
                <w:sz w:val="24"/>
                <w:szCs w:val="24"/>
              </w:rPr>
              <w:t>Năm 2015</w:t>
            </w:r>
          </w:p>
        </w:tc>
        <w:tc>
          <w:tcPr>
            <w:tcW w:w="700" w:type="dxa"/>
            <w:tcBorders>
              <w:top w:val="nil"/>
              <w:left w:val="nil"/>
              <w:bottom w:val="single" w:sz="4" w:space="0" w:color="auto"/>
              <w:right w:val="single" w:sz="4" w:space="0" w:color="auto"/>
            </w:tcBorders>
            <w:shd w:val="clear" w:color="auto" w:fill="auto"/>
            <w:vAlign w:val="center"/>
            <w:hideMark/>
          </w:tcPr>
          <w:p w:rsidR="009222C4" w:rsidRPr="009222C4" w:rsidRDefault="009222C4" w:rsidP="009222C4">
            <w:pPr>
              <w:spacing w:after="0" w:line="240" w:lineRule="auto"/>
              <w:jc w:val="center"/>
              <w:rPr>
                <w:rFonts w:ascii="Times New Roman" w:eastAsia="Times New Roman" w:hAnsi="Times New Roman" w:cs="Times New Roman"/>
                <w:b/>
                <w:bCs/>
                <w:i/>
                <w:iCs/>
                <w:color w:val="000000"/>
                <w:sz w:val="24"/>
                <w:szCs w:val="24"/>
              </w:rPr>
            </w:pPr>
            <w:r w:rsidRPr="009222C4">
              <w:rPr>
                <w:rFonts w:ascii="Times New Roman" w:eastAsia="Times New Roman" w:hAnsi="Times New Roman" w:cs="Times New Roman"/>
                <w:b/>
                <w:bCs/>
                <w:i/>
                <w:iCs/>
                <w:color w:val="000000"/>
                <w:sz w:val="24"/>
                <w:szCs w:val="24"/>
              </w:rPr>
              <w:t>Năm 2016</w:t>
            </w:r>
          </w:p>
        </w:tc>
        <w:tc>
          <w:tcPr>
            <w:tcW w:w="700" w:type="dxa"/>
            <w:tcBorders>
              <w:top w:val="nil"/>
              <w:left w:val="nil"/>
              <w:bottom w:val="single" w:sz="4" w:space="0" w:color="auto"/>
              <w:right w:val="single" w:sz="4" w:space="0" w:color="auto"/>
            </w:tcBorders>
            <w:shd w:val="clear" w:color="auto" w:fill="auto"/>
            <w:vAlign w:val="center"/>
            <w:hideMark/>
          </w:tcPr>
          <w:p w:rsidR="009222C4" w:rsidRPr="009222C4" w:rsidRDefault="009222C4" w:rsidP="009222C4">
            <w:pPr>
              <w:spacing w:after="0" w:line="240" w:lineRule="auto"/>
              <w:jc w:val="center"/>
              <w:rPr>
                <w:rFonts w:ascii="Times New Roman" w:eastAsia="Times New Roman" w:hAnsi="Times New Roman" w:cs="Times New Roman"/>
                <w:b/>
                <w:bCs/>
                <w:i/>
                <w:iCs/>
                <w:color w:val="000000"/>
                <w:sz w:val="24"/>
                <w:szCs w:val="24"/>
              </w:rPr>
            </w:pPr>
            <w:r w:rsidRPr="009222C4">
              <w:rPr>
                <w:rFonts w:ascii="Times New Roman" w:eastAsia="Times New Roman" w:hAnsi="Times New Roman" w:cs="Times New Roman"/>
                <w:b/>
                <w:bCs/>
                <w:i/>
                <w:iCs/>
                <w:color w:val="000000"/>
                <w:sz w:val="24"/>
                <w:szCs w:val="24"/>
              </w:rPr>
              <w:t>Năm 2017</w:t>
            </w:r>
          </w:p>
        </w:tc>
      </w:tr>
      <w:tr w:rsidR="009222C4" w:rsidRPr="009222C4" w:rsidTr="008C4B66">
        <w:trPr>
          <w:trHeight w:val="402"/>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22C4" w:rsidRPr="009222C4" w:rsidRDefault="009222C4" w:rsidP="009222C4">
            <w:pPr>
              <w:spacing w:after="0" w:line="240" w:lineRule="auto"/>
              <w:jc w:val="center"/>
              <w:rPr>
                <w:rFonts w:ascii="Times New Roman" w:eastAsia="Times New Roman" w:hAnsi="Times New Roman" w:cs="Times New Roman"/>
                <w:color w:val="000000"/>
                <w:sz w:val="24"/>
                <w:szCs w:val="24"/>
              </w:rPr>
            </w:pPr>
            <w:r w:rsidRPr="009222C4">
              <w:rPr>
                <w:rFonts w:ascii="Times New Roman" w:eastAsia="Times New Roman" w:hAnsi="Times New Roman" w:cs="Times New Roman"/>
                <w:color w:val="000000"/>
                <w:sz w:val="24"/>
                <w:szCs w:val="24"/>
              </w:rPr>
              <w:t>1</w:t>
            </w:r>
          </w:p>
        </w:tc>
        <w:tc>
          <w:tcPr>
            <w:tcW w:w="2457" w:type="dxa"/>
            <w:tcBorders>
              <w:top w:val="single" w:sz="4" w:space="0" w:color="auto"/>
              <w:left w:val="nil"/>
              <w:bottom w:val="single" w:sz="4" w:space="0" w:color="auto"/>
              <w:right w:val="single" w:sz="4" w:space="0" w:color="auto"/>
            </w:tcBorders>
            <w:shd w:val="clear" w:color="auto" w:fill="auto"/>
            <w:vAlign w:val="center"/>
            <w:hideMark/>
          </w:tcPr>
          <w:p w:rsidR="009222C4" w:rsidRPr="009222C4" w:rsidRDefault="009222C4" w:rsidP="009222C4">
            <w:pPr>
              <w:spacing w:after="0" w:line="240" w:lineRule="auto"/>
              <w:jc w:val="both"/>
              <w:rPr>
                <w:rFonts w:ascii="Times New Roman" w:eastAsia="Times New Roman" w:hAnsi="Times New Roman" w:cs="Times New Roman"/>
                <w:color w:val="000000"/>
                <w:sz w:val="24"/>
                <w:szCs w:val="24"/>
              </w:rPr>
            </w:pPr>
            <w:r w:rsidRPr="009222C4">
              <w:rPr>
                <w:rFonts w:ascii="Times New Roman" w:eastAsia="Times New Roman" w:hAnsi="Times New Roman" w:cs="Times New Roman"/>
                <w:color w:val="000000"/>
                <w:sz w:val="24"/>
                <w:szCs w:val="24"/>
              </w:rPr>
              <w:t>Cao đẳng</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9222C4" w:rsidRDefault="009222C4" w:rsidP="009222C4">
            <w:pPr>
              <w:spacing w:after="0" w:line="240" w:lineRule="auto"/>
              <w:jc w:val="center"/>
              <w:rPr>
                <w:rFonts w:ascii="Times New Roman" w:eastAsia="Times New Roman" w:hAnsi="Times New Roman" w:cs="Times New Roman"/>
                <w:color w:val="000000"/>
                <w:sz w:val="24"/>
                <w:szCs w:val="24"/>
              </w:rPr>
            </w:pPr>
            <w:r w:rsidRPr="009222C4">
              <w:rPr>
                <w:rFonts w:ascii="Times New Roman" w:eastAsia="Times New Roman" w:hAnsi="Times New Roman" w:cs="Times New Roman"/>
                <w:color w:val="000000"/>
                <w:sz w:val="24"/>
                <w:szCs w:val="24"/>
              </w:rPr>
              <w:t>1234</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9222C4" w:rsidRDefault="009222C4" w:rsidP="009222C4">
            <w:pPr>
              <w:spacing w:after="0" w:line="240" w:lineRule="auto"/>
              <w:jc w:val="center"/>
              <w:rPr>
                <w:rFonts w:ascii="Times New Roman" w:eastAsia="Times New Roman" w:hAnsi="Times New Roman" w:cs="Times New Roman"/>
                <w:color w:val="000000"/>
                <w:sz w:val="24"/>
                <w:szCs w:val="24"/>
              </w:rPr>
            </w:pPr>
            <w:r w:rsidRPr="009222C4">
              <w:rPr>
                <w:rFonts w:ascii="Times New Roman" w:eastAsia="Times New Roman" w:hAnsi="Times New Roman" w:cs="Times New Roman"/>
                <w:color w:val="000000"/>
                <w:sz w:val="24"/>
                <w:szCs w:val="24"/>
              </w:rPr>
              <w:t>1112</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9222C4" w:rsidRDefault="009222C4" w:rsidP="009222C4">
            <w:pPr>
              <w:spacing w:after="0" w:line="240" w:lineRule="auto"/>
              <w:jc w:val="center"/>
              <w:rPr>
                <w:rFonts w:ascii="Times New Roman" w:eastAsia="Times New Roman" w:hAnsi="Times New Roman" w:cs="Times New Roman"/>
                <w:color w:val="000000"/>
                <w:sz w:val="24"/>
                <w:szCs w:val="24"/>
              </w:rPr>
            </w:pPr>
            <w:r w:rsidRPr="009222C4">
              <w:rPr>
                <w:rFonts w:ascii="Times New Roman" w:eastAsia="Times New Roman" w:hAnsi="Times New Roman" w:cs="Times New Roman"/>
                <w:color w:val="000000"/>
                <w:sz w:val="24"/>
                <w:szCs w:val="24"/>
              </w:rPr>
              <w:t>1277</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9222C4" w:rsidRDefault="009222C4" w:rsidP="009222C4">
            <w:pPr>
              <w:spacing w:after="0" w:line="240" w:lineRule="auto"/>
              <w:jc w:val="center"/>
              <w:rPr>
                <w:rFonts w:ascii="Times New Roman" w:eastAsia="Times New Roman" w:hAnsi="Times New Roman" w:cs="Times New Roman"/>
                <w:color w:val="000000"/>
                <w:sz w:val="24"/>
                <w:szCs w:val="24"/>
              </w:rPr>
            </w:pPr>
            <w:r w:rsidRPr="009222C4">
              <w:rPr>
                <w:rFonts w:ascii="Times New Roman" w:eastAsia="Times New Roman" w:hAnsi="Times New Roman" w:cs="Times New Roman"/>
                <w:color w:val="000000"/>
                <w:sz w:val="24"/>
                <w:szCs w:val="24"/>
              </w:rPr>
              <w:t>1175</w:t>
            </w:r>
          </w:p>
        </w:tc>
        <w:tc>
          <w:tcPr>
            <w:tcW w:w="758" w:type="dxa"/>
            <w:tcBorders>
              <w:top w:val="single" w:sz="4" w:space="0" w:color="auto"/>
              <w:left w:val="nil"/>
              <w:bottom w:val="single" w:sz="4" w:space="0" w:color="auto"/>
              <w:right w:val="single" w:sz="4" w:space="0" w:color="auto"/>
            </w:tcBorders>
            <w:shd w:val="clear" w:color="auto" w:fill="auto"/>
            <w:vAlign w:val="center"/>
            <w:hideMark/>
          </w:tcPr>
          <w:p w:rsidR="009222C4" w:rsidRPr="009222C4" w:rsidRDefault="009222C4" w:rsidP="009222C4">
            <w:pPr>
              <w:spacing w:after="0" w:line="240" w:lineRule="auto"/>
              <w:jc w:val="center"/>
              <w:rPr>
                <w:rFonts w:ascii="Times New Roman" w:eastAsia="Times New Roman" w:hAnsi="Times New Roman" w:cs="Times New Roman"/>
                <w:color w:val="000000"/>
                <w:sz w:val="24"/>
                <w:szCs w:val="24"/>
              </w:rPr>
            </w:pPr>
            <w:r w:rsidRPr="009222C4">
              <w:rPr>
                <w:rFonts w:ascii="Times New Roman" w:eastAsia="Times New Roman" w:hAnsi="Times New Roman" w:cs="Times New Roman"/>
                <w:color w:val="000000"/>
                <w:sz w:val="24"/>
                <w:szCs w:val="24"/>
              </w:rPr>
              <w:t>703</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9222C4" w:rsidRDefault="009222C4" w:rsidP="009222C4">
            <w:pPr>
              <w:spacing w:after="0" w:line="240" w:lineRule="auto"/>
              <w:jc w:val="center"/>
              <w:rPr>
                <w:rFonts w:ascii="Times New Roman" w:eastAsia="Times New Roman" w:hAnsi="Times New Roman" w:cs="Times New Roman"/>
                <w:color w:val="000000"/>
                <w:sz w:val="24"/>
                <w:szCs w:val="24"/>
              </w:rPr>
            </w:pPr>
            <w:r w:rsidRPr="009222C4">
              <w:rPr>
                <w:rFonts w:ascii="Times New Roman" w:eastAsia="Times New Roman" w:hAnsi="Times New Roman" w:cs="Times New Roman"/>
                <w:color w:val="000000"/>
                <w:sz w:val="24"/>
                <w:szCs w:val="24"/>
              </w:rPr>
              <w:t>779</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9222C4" w:rsidRDefault="009222C4" w:rsidP="009222C4">
            <w:pPr>
              <w:spacing w:after="0" w:line="240" w:lineRule="auto"/>
              <w:jc w:val="center"/>
              <w:rPr>
                <w:rFonts w:ascii="Times New Roman" w:eastAsia="Times New Roman" w:hAnsi="Times New Roman" w:cs="Times New Roman"/>
                <w:color w:val="000000"/>
                <w:sz w:val="24"/>
                <w:szCs w:val="24"/>
              </w:rPr>
            </w:pPr>
            <w:r w:rsidRPr="009222C4">
              <w:rPr>
                <w:rFonts w:ascii="Times New Roman" w:eastAsia="Times New Roman" w:hAnsi="Times New Roman" w:cs="Times New Roman"/>
                <w:color w:val="000000"/>
                <w:sz w:val="24"/>
                <w:szCs w:val="24"/>
              </w:rPr>
              <w:t>512</w:t>
            </w:r>
          </w:p>
        </w:tc>
      </w:tr>
      <w:tr w:rsidR="009222C4" w:rsidRPr="009222C4" w:rsidTr="008C4B66">
        <w:trPr>
          <w:trHeight w:val="402"/>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9222C4" w:rsidRPr="009222C4" w:rsidRDefault="009222C4" w:rsidP="009222C4">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2457" w:type="dxa"/>
            <w:tcBorders>
              <w:top w:val="single" w:sz="4" w:space="0" w:color="auto"/>
              <w:left w:val="nil"/>
              <w:bottom w:val="single" w:sz="4" w:space="0" w:color="auto"/>
              <w:right w:val="single" w:sz="4" w:space="0" w:color="auto"/>
            </w:tcBorders>
            <w:shd w:val="clear" w:color="auto" w:fill="auto"/>
            <w:vAlign w:val="center"/>
          </w:tcPr>
          <w:p w:rsidR="009222C4" w:rsidRPr="009222C4" w:rsidRDefault="009222C4" w:rsidP="009222C4">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Trung cấp</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222C4" w:rsidRDefault="009222C4" w:rsidP="009222C4">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317</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222C4" w:rsidRDefault="009222C4" w:rsidP="009222C4">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263</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222C4" w:rsidRDefault="009222C4" w:rsidP="009222C4">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267</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222C4" w:rsidRDefault="009222C4" w:rsidP="009222C4">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182</w:t>
            </w:r>
          </w:p>
        </w:tc>
        <w:tc>
          <w:tcPr>
            <w:tcW w:w="758" w:type="dxa"/>
            <w:tcBorders>
              <w:top w:val="single" w:sz="4" w:space="0" w:color="auto"/>
              <w:left w:val="nil"/>
              <w:bottom w:val="single" w:sz="4" w:space="0" w:color="auto"/>
              <w:right w:val="single" w:sz="4" w:space="0" w:color="auto"/>
            </w:tcBorders>
            <w:shd w:val="clear" w:color="auto" w:fill="auto"/>
            <w:vAlign w:val="center"/>
          </w:tcPr>
          <w:p w:rsidR="009222C4" w:rsidRPr="009222C4" w:rsidRDefault="009222C4" w:rsidP="009222C4">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204</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222C4" w:rsidRDefault="009222C4" w:rsidP="009222C4">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151</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222C4" w:rsidRDefault="009222C4" w:rsidP="009222C4">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w:t>
            </w:r>
          </w:p>
        </w:tc>
      </w:tr>
      <w:tr w:rsidR="009222C4" w:rsidRPr="009222C4" w:rsidTr="008C4B66">
        <w:trPr>
          <w:trHeight w:val="402"/>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9222C4" w:rsidRPr="009222C4" w:rsidRDefault="009222C4" w:rsidP="009222C4">
            <w:pPr>
              <w:spacing w:after="0" w:line="240" w:lineRule="auto"/>
              <w:jc w:val="center"/>
              <w:rPr>
                <w:rFonts w:ascii="Times New Roman" w:eastAsia="Times New Roman" w:hAnsi="Times New Roman" w:cs="Times New Roman"/>
                <w:color w:val="000000"/>
                <w:sz w:val="24"/>
                <w:szCs w:val="24"/>
              </w:rPr>
            </w:pPr>
          </w:p>
        </w:tc>
        <w:tc>
          <w:tcPr>
            <w:tcW w:w="2457" w:type="dxa"/>
            <w:tcBorders>
              <w:top w:val="single" w:sz="4" w:space="0" w:color="auto"/>
              <w:left w:val="nil"/>
              <w:bottom w:val="single" w:sz="4" w:space="0" w:color="auto"/>
              <w:right w:val="single" w:sz="4" w:space="0" w:color="auto"/>
            </w:tcBorders>
            <w:shd w:val="clear" w:color="auto" w:fill="auto"/>
            <w:vAlign w:val="center"/>
          </w:tcPr>
          <w:p w:rsidR="009222C4" w:rsidRPr="009222C4" w:rsidRDefault="009222C4" w:rsidP="009222C4">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Tổng cộng</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222C4" w:rsidRDefault="002B37F3" w:rsidP="009222C4">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1551</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222C4" w:rsidRDefault="002B37F3" w:rsidP="009222C4">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1375</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222C4" w:rsidRDefault="002B37F3" w:rsidP="009222C4">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1544</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222C4" w:rsidRDefault="002B37F3" w:rsidP="009222C4">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1357</w:t>
            </w:r>
          </w:p>
        </w:tc>
        <w:tc>
          <w:tcPr>
            <w:tcW w:w="758" w:type="dxa"/>
            <w:tcBorders>
              <w:top w:val="single" w:sz="4" w:space="0" w:color="auto"/>
              <w:left w:val="nil"/>
              <w:bottom w:val="single" w:sz="4" w:space="0" w:color="auto"/>
              <w:right w:val="single" w:sz="4" w:space="0" w:color="auto"/>
            </w:tcBorders>
            <w:shd w:val="clear" w:color="auto" w:fill="auto"/>
            <w:vAlign w:val="center"/>
          </w:tcPr>
          <w:p w:rsidR="009222C4" w:rsidRPr="009222C4" w:rsidRDefault="002B37F3" w:rsidP="009222C4">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907</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222C4" w:rsidRDefault="002B37F3" w:rsidP="009222C4">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930</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222C4" w:rsidRDefault="002B37F3" w:rsidP="009222C4">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593</w:t>
            </w:r>
          </w:p>
        </w:tc>
      </w:tr>
    </w:tbl>
    <w:p w:rsidR="009222C4" w:rsidRDefault="009222C4" w:rsidP="009222C4">
      <w:pPr>
        <w:pStyle w:val="ListParagraph"/>
        <w:tabs>
          <w:tab w:val="left" w:pos="450"/>
        </w:tabs>
        <w:spacing w:after="120" w:line="264" w:lineRule="auto"/>
        <w:ind w:left="360"/>
        <w:rPr>
          <w:rFonts w:ascii="Times New Roman" w:hAnsi="Times New Roman" w:cs="Times New Roman"/>
          <w:b/>
          <w:sz w:val="26"/>
          <w:szCs w:val="26"/>
        </w:rPr>
      </w:pPr>
    </w:p>
    <w:p w:rsidR="00447C6F" w:rsidRDefault="00447C6F" w:rsidP="00447C6F">
      <w:pPr>
        <w:pStyle w:val="ListParagraph"/>
        <w:numPr>
          <w:ilvl w:val="0"/>
          <w:numId w:val="12"/>
        </w:numPr>
        <w:tabs>
          <w:tab w:val="left" w:pos="450"/>
        </w:tabs>
        <w:spacing w:after="120" w:line="264" w:lineRule="auto"/>
        <w:ind w:left="0" w:firstLine="360"/>
        <w:rPr>
          <w:rFonts w:ascii="Times New Roman" w:hAnsi="Times New Roman" w:cs="Times New Roman"/>
          <w:b/>
          <w:sz w:val="26"/>
          <w:szCs w:val="26"/>
        </w:rPr>
      </w:pPr>
      <w:r>
        <w:rPr>
          <w:rFonts w:ascii="Times New Roman" w:hAnsi="Times New Roman" w:cs="Times New Roman"/>
          <w:b/>
          <w:sz w:val="26"/>
          <w:szCs w:val="26"/>
        </w:rPr>
        <w:t>Chất lượng đội ngũ giảng viên:</w:t>
      </w:r>
    </w:p>
    <w:p w:rsidR="00447C6F" w:rsidRPr="003133FA" w:rsidRDefault="00447C6F" w:rsidP="00447C6F">
      <w:pPr>
        <w:tabs>
          <w:tab w:val="left" w:pos="1134"/>
        </w:tabs>
        <w:spacing w:after="0" w:line="288" w:lineRule="auto"/>
        <w:ind w:left="851"/>
        <w:jc w:val="both"/>
        <w:rPr>
          <w:rFonts w:ascii="Times New Roman" w:hAnsi="Times New Roman"/>
          <w:b/>
          <w:sz w:val="26"/>
          <w:szCs w:val="26"/>
          <w:lang w:val="pt-BR"/>
        </w:rPr>
      </w:pPr>
      <w:r>
        <w:rPr>
          <w:rFonts w:ascii="Times New Roman" w:hAnsi="Times New Roman"/>
          <w:b/>
          <w:sz w:val="26"/>
          <w:szCs w:val="26"/>
        </w:rPr>
        <w:t>3.1</w:t>
      </w:r>
      <w:proofErr w:type="gramStart"/>
      <w:r>
        <w:rPr>
          <w:rFonts w:ascii="Times New Roman" w:hAnsi="Times New Roman"/>
          <w:b/>
          <w:sz w:val="26"/>
          <w:szCs w:val="26"/>
        </w:rPr>
        <w:t>.</w:t>
      </w:r>
      <w:r w:rsidRPr="003133FA">
        <w:rPr>
          <w:rFonts w:ascii="Times New Roman" w:hAnsi="Times New Roman"/>
          <w:b/>
          <w:sz w:val="26"/>
          <w:szCs w:val="26"/>
        </w:rPr>
        <w:t>Công</w:t>
      </w:r>
      <w:proofErr w:type="gramEnd"/>
      <w:r w:rsidRPr="003133FA">
        <w:rPr>
          <w:rFonts w:ascii="Times New Roman" w:hAnsi="Times New Roman"/>
          <w:b/>
          <w:sz w:val="26"/>
          <w:szCs w:val="26"/>
          <w:lang w:val="pt-BR"/>
        </w:rPr>
        <w:t xml:space="preserve"> tác đào tạo và bồi dưỡ</w:t>
      </w:r>
      <w:r>
        <w:rPr>
          <w:rFonts w:ascii="Times New Roman" w:hAnsi="Times New Roman"/>
          <w:b/>
          <w:sz w:val="26"/>
          <w:szCs w:val="26"/>
          <w:lang w:val="pt-BR"/>
        </w:rPr>
        <w:t>ng giảng</w:t>
      </w:r>
      <w:r w:rsidRPr="003133FA">
        <w:rPr>
          <w:rFonts w:ascii="Times New Roman" w:hAnsi="Times New Roman"/>
          <w:b/>
          <w:sz w:val="26"/>
          <w:szCs w:val="26"/>
          <w:lang w:val="pt-BR"/>
        </w:rPr>
        <w:t xml:space="preserve"> viên:</w:t>
      </w:r>
    </w:p>
    <w:p w:rsidR="00447C6F" w:rsidRPr="003133FA" w:rsidRDefault="00447C6F" w:rsidP="00447C6F">
      <w:pPr>
        <w:widowControl w:val="0"/>
        <w:numPr>
          <w:ilvl w:val="0"/>
          <w:numId w:val="27"/>
        </w:numPr>
        <w:tabs>
          <w:tab w:val="left" w:pos="709"/>
        </w:tabs>
        <w:spacing w:after="0"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Nhà trường rất chú trọng công tác xây dựng đội ngũ nhà giáo có trình độ chuyên môn cao, tay nghề giỏi, thường xuyên tăng cường chất lượng đội ngũ qua các chương trình đào tạo, bồi dưỡng, tham quan, liên kết đào tạo..., phát huy cao nhất năng lực của đội ngũ để đáp ứng quy mô đào tạo ngày càng tăng nhanh. </w:t>
      </w:r>
    </w:p>
    <w:p w:rsidR="00447C6F" w:rsidRPr="00447C6F" w:rsidRDefault="00447C6F" w:rsidP="00447C6F">
      <w:pPr>
        <w:keepNext/>
        <w:widowControl w:val="0"/>
        <w:numPr>
          <w:ilvl w:val="0"/>
          <w:numId w:val="27"/>
        </w:numPr>
        <w:tabs>
          <w:tab w:val="left" w:pos="709"/>
        </w:tabs>
        <w:spacing w:after="0" w:line="288" w:lineRule="auto"/>
        <w:ind w:left="0" w:right="51" w:firstLine="567"/>
        <w:jc w:val="both"/>
        <w:rPr>
          <w:rFonts w:ascii="Times New Roman" w:hAnsi="Times New Roman"/>
          <w:i/>
          <w:sz w:val="26"/>
          <w:szCs w:val="26"/>
          <w:lang w:val="pt-BR"/>
        </w:rPr>
      </w:pPr>
      <w:r w:rsidRPr="002D2573">
        <w:rPr>
          <w:rFonts w:ascii="Times New Roman" w:hAnsi="Times New Roman"/>
          <w:sz w:val="26"/>
          <w:szCs w:val="26"/>
          <w:lang w:val="pt-BR"/>
        </w:rPr>
        <w:t>Tạo điều kiện thuận lợ</w:t>
      </w:r>
      <w:r>
        <w:rPr>
          <w:rFonts w:ascii="Times New Roman" w:hAnsi="Times New Roman"/>
          <w:sz w:val="26"/>
          <w:szCs w:val="26"/>
          <w:lang w:val="pt-BR"/>
        </w:rPr>
        <w:t>i cho giảng</w:t>
      </w:r>
      <w:r w:rsidRPr="002D2573">
        <w:rPr>
          <w:rFonts w:ascii="Times New Roman" w:hAnsi="Times New Roman"/>
          <w:sz w:val="26"/>
          <w:szCs w:val="26"/>
          <w:lang w:val="pt-BR"/>
        </w:rPr>
        <w:t xml:space="preserve"> viên vừa hoàn thành tốt nhiệm vụ giảng dạy được </w:t>
      </w:r>
      <w:r w:rsidRPr="002D2573">
        <w:rPr>
          <w:rFonts w:ascii="Times New Roman" w:hAnsi="Times New Roman"/>
          <w:sz w:val="26"/>
          <w:szCs w:val="26"/>
          <w:lang w:val="pt-BR"/>
        </w:rPr>
        <w:lastRenderedPageBreak/>
        <w:t>giao, vừa có điều kiện tham gia nghiên cứu thực nghiệm khoa học, nâng cao trình độ, gắn hoạt động chuyên môn với thực tiễn sản xuất, cải tiến và đổi mới phương pháp dạy học, tích cực ứng dụng công nghệ thông tin trong giảng dạy.Nhà trường luôn chủ động thực hiện kịp thời các thủ tục cử cán bộ viên chức đi tập huấn; tham dự hội thảo, hội nghị trong nước và nước ngoài; xây dựng kế hoạch và tổ chức cho cán bộ viên chức tham dự các lớp bồi dưỡng chuyên đề về quản lý, chuyên môn, nghiệp vụ theo kế hoạch chung của ngành, đồng thời mở các lớp tại trường do giảng viên đi học về tập huấn lại cho cán bộ viên chức.</w:t>
      </w:r>
    </w:p>
    <w:p w:rsidR="00447C6F" w:rsidRPr="00447C6F" w:rsidRDefault="00447C6F" w:rsidP="00447C6F">
      <w:pPr>
        <w:spacing w:after="0" w:line="288" w:lineRule="auto"/>
        <w:ind w:left="720"/>
        <w:jc w:val="both"/>
        <w:rPr>
          <w:rFonts w:ascii="Times New Roman" w:hAnsi="Times New Roman" w:cs="Times New Roman"/>
          <w:b/>
          <w:sz w:val="26"/>
          <w:szCs w:val="26"/>
        </w:rPr>
      </w:pPr>
      <w:r w:rsidRPr="00447C6F">
        <w:rPr>
          <w:rFonts w:ascii="Times New Roman" w:hAnsi="Times New Roman" w:cs="Times New Roman"/>
          <w:b/>
          <w:sz w:val="26"/>
          <w:szCs w:val="26"/>
          <w:lang w:val="pt-BR"/>
        </w:rPr>
        <w:t>3.2.Dự giờ và kiểm tra hồ sơ chuyên môn giảng viên cấp trường, cấp khoa:</w:t>
      </w:r>
    </w:p>
    <w:p w:rsidR="00447C6F" w:rsidRPr="00447C6F" w:rsidRDefault="00447C6F" w:rsidP="00447C6F">
      <w:pPr>
        <w:numPr>
          <w:ilvl w:val="0"/>
          <w:numId w:val="30"/>
        </w:numPr>
        <w:tabs>
          <w:tab w:val="left" w:pos="851"/>
        </w:tabs>
        <w:spacing w:after="0" w:line="288" w:lineRule="auto"/>
        <w:ind w:left="0" w:firstLine="709"/>
        <w:jc w:val="both"/>
        <w:rPr>
          <w:rFonts w:ascii="Times New Roman" w:hAnsi="Times New Roman" w:cs="Times New Roman"/>
          <w:sz w:val="26"/>
          <w:szCs w:val="26"/>
        </w:rPr>
      </w:pPr>
      <w:r w:rsidRPr="00447C6F">
        <w:rPr>
          <w:rFonts w:ascii="Times New Roman" w:hAnsi="Times New Roman" w:cs="Times New Roman"/>
          <w:sz w:val="26"/>
          <w:szCs w:val="26"/>
        </w:rPr>
        <w:t xml:space="preserve">Hằng năm, Nhà trường ban hành quy định về việc thực hiện dự giờ, kiểm tra toàn diện, tổ chức thao giảng cấp khoa và hội giảng cấp trường áp dụng </w:t>
      </w:r>
      <w:proofErr w:type="gramStart"/>
      <w:r w:rsidRPr="00447C6F">
        <w:rPr>
          <w:rFonts w:ascii="Times New Roman" w:hAnsi="Times New Roman" w:cs="Times New Roman"/>
          <w:sz w:val="26"/>
          <w:szCs w:val="26"/>
        </w:rPr>
        <w:t>theo</w:t>
      </w:r>
      <w:proofErr w:type="gramEnd"/>
      <w:r w:rsidRPr="00447C6F">
        <w:rPr>
          <w:rFonts w:ascii="Times New Roman" w:hAnsi="Times New Roman" w:cs="Times New Roman"/>
          <w:sz w:val="26"/>
          <w:szCs w:val="26"/>
        </w:rPr>
        <w:t xml:space="preserve"> từng học kỳ, năm học khác nhau</w:t>
      </w:r>
      <w:r w:rsidRPr="00447C6F">
        <w:rPr>
          <w:rFonts w:ascii="Times New Roman" w:hAnsi="Times New Roman" w:cs="Times New Roman"/>
          <w:sz w:val="26"/>
          <w:szCs w:val="26"/>
          <w:lang w:val="pt-BR"/>
        </w:rPr>
        <w:t xml:space="preserve"> nhằm chia sẻ kinh nghiệm trong công tác giảng dạy, nâng cao chất lượng giảng dạy cho đội ngũ</w:t>
      </w:r>
      <w:r w:rsidRPr="00447C6F">
        <w:rPr>
          <w:rFonts w:ascii="Times New Roman" w:hAnsi="Times New Roman" w:cs="Times New Roman"/>
          <w:sz w:val="26"/>
          <w:szCs w:val="26"/>
        </w:rPr>
        <w:t xml:space="preserve">. </w:t>
      </w:r>
      <w:r w:rsidRPr="00447C6F">
        <w:rPr>
          <w:rFonts w:ascii="Times New Roman" w:hAnsi="Times New Roman" w:cs="Times New Roman"/>
          <w:sz w:val="26"/>
          <w:szCs w:val="26"/>
          <w:lang w:val="pt-BR"/>
        </w:rPr>
        <w:t>100% giảng viên đều phải được dự giờ, kiểm tra chuyên môn ít nhất 01 lần trong năm học.</w:t>
      </w:r>
      <w:r w:rsidRPr="00447C6F">
        <w:rPr>
          <w:rFonts w:ascii="Times New Roman" w:hAnsi="Times New Roman" w:cs="Times New Roman"/>
          <w:sz w:val="26"/>
          <w:szCs w:val="26"/>
        </w:rPr>
        <w:t xml:space="preserve"> Nhà trường ban hành thông báo về tiến độ các khoa thực hiện dự giờ, kiểm tra toàn diện (Hồ sơ giảng dạy của giáo viên như: Giáo án, bài giảng, dụng cụ giảng dạy….) và thao giảng cấp khoa.Đặc</w:t>
      </w:r>
      <w:r w:rsidRPr="00447C6F">
        <w:rPr>
          <w:rFonts w:ascii="Times New Roman" w:hAnsi="Times New Roman" w:cs="Times New Roman"/>
          <w:spacing w:val="-6"/>
          <w:sz w:val="26"/>
          <w:szCs w:val="26"/>
        </w:rPr>
        <w:t xml:space="preserve"> </w:t>
      </w:r>
      <w:r w:rsidRPr="00447C6F">
        <w:rPr>
          <w:rFonts w:ascii="Times New Roman" w:hAnsi="Times New Roman" w:cs="Times New Roman"/>
          <w:sz w:val="26"/>
          <w:szCs w:val="26"/>
        </w:rPr>
        <w:t>biệt,</w:t>
      </w:r>
      <w:r w:rsidRPr="00447C6F">
        <w:rPr>
          <w:rFonts w:ascii="Times New Roman" w:hAnsi="Times New Roman" w:cs="Times New Roman"/>
          <w:spacing w:val="-7"/>
          <w:sz w:val="26"/>
          <w:szCs w:val="26"/>
        </w:rPr>
        <w:t xml:space="preserve"> Nhà trường tham gia </w:t>
      </w:r>
      <w:r w:rsidRPr="00447C6F">
        <w:rPr>
          <w:rFonts w:ascii="Times New Roman" w:hAnsi="Times New Roman" w:cs="Times New Roman"/>
          <w:sz w:val="26"/>
          <w:szCs w:val="26"/>
        </w:rPr>
        <w:t>kiểm</w:t>
      </w:r>
      <w:r w:rsidRPr="00447C6F">
        <w:rPr>
          <w:rFonts w:ascii="Times New Roman" w:hAnsi="Times New Roman" w:cs="Times New Roman"/>
          <w:spacing w:val="-9"/>
          <w:sz w:val="26"/>
          <w:szCs w:val="26"/>
        </w:rPr>
        <w:t xml:space="preserve"> </w:t>
      </w:r>
      <w:r w:rsidRPr="00447C6F">
        <w:rPr>
          <w:rFonts w:ascii="Times New Roman" w:hAnsi="Times New Roman" w:cs="Times New Roman"/>
          <w:sz w:val="26"/>
          <w:szCs w:val="26"/>
        </w:rPr>
        <w:t>tra</w:t>
      </w:r>
      <w:r w:rsidRPr="00447C6F">
        <w:rPr>
          <w:rFonts w:ascii="Times New Roman" w:hAnsi="Times New Roman" w:cs="Times New Roman"/>
          <w:spacing w:val="-6"/>
          <w:sz w:val="26"/>
          <w:szCs w:val="26"/>
        </w:rPr>
        <w:t xml:space="preserve"> </w:t>
      </w:r>
      <w:r w:rsidRPr="00447C6F">
        <w:rPr>
          <w:rFonts w:ascii="Times New Roman" w:hAnsi="Times New Roman" w:cs="Times New Roman"/>
          <w:sz w:val="26"/>
          <w:szCs w:val="26"/>
        </w:rPr>
        <w:t>định</w:t>
      </w:r>
      <w:r w:rsidRPr="00447C6F">
        <w:rPr>
          <w:rFonts w:ascii="Times New Roman" w:hAnsi="Times New Roman" w:cs="Times New Roman"/>
          <w:spacing w:val="-7"/>
          <w:sz w:val="26"/>
          <w:szCs w:val="26"/>
        </w:rPr>
        <w:t xml:space="preserve"> </w:t>
      </w:r>
      <w:r w:rsidRPr="00447C6F">
        <w:rPr>
          <w:rFonts w:ascii="Times New Roman" w:hAnsi="Times New Roman" w:cs="Times New Roman"/>
          <w:sz w:val="26"/>
          <w:szCs w:val="26"/>
        </w:rPr>
        <w:t xml:space="preserve">kỳ, đột </w:t>
      </w:r>
      <w:proofErr w:type="gramStart"/>
      <w:r w:rsidRPr="00447C6F">
        <w:rPr>
          <w:rFonts w:ascii="Times New Roman" w:hAnsi="Times New Roman" w:cs="Times New Roman"/>
          <w:sz w:val="26"/>
          <w:szCs w:val="26"/>
        </w:rPr>
        <w:t xml:space="preserve">xuất </w:t>
      </w:r>
      <w:r w:rsidRPr="00447C6F">
        <w:rPr>
          <w:rFonts w:ascii="Times New Roman" w:hAnsi="Times New Roman" w:cs="Times New Roman"/>
          <w:spacing w:val="-9"/>
          <w:sz w:val="26"/>
          <w:szCs w:val="26"/>
        </w:rPr>
        <w:t xml:space="preserve"> </w:t>
      </w:r>
      <w:r w:rsidRPr="00447C6F">
        <w:rPr>
          <w:rFonts w:ascii="Times New Roman" w:hAnsi="Times New Roman" w:cs="Times New Roman"/>
          <w:sz w:val="26"/>
          <w:szCs w:val="26"/>
        </w:rPr>
        <w:t>nhằm</w:t>
      </w:r>
      <w:proofErr w:type="gramEnd"/>
      <w:r w:rsidRPr="00447C6F">
        <w:rPr>
          <w:rFonts w:ascii="Times New Roman" w:hAnsi="Times New Roman" w:cs="Times New Roman"/>
          <w:sz w:val="26"/>
          <w:szCs w:val="26"/>
        </w:rPr>
        <w:t xml:space="preserve"> đánh giá chất lượng dạy và học tại trường. </w:t>
      </w:r>
      <w:r w:rsidRPr="00447C6F">
        <w:rPr>
          <w:rFonts w:ascii="Times New Roman" w:hAnsi="Times New Roman" w:cs="Times New Roman"/>
          <w:color w:val="000000"/>
          <w:sz w:val="26"/>
          <w:szCs w:val="26"/>
          <w:lang w:val="vi-VN"/>
        </w:rPr>
        <w:t xml:space="preserve">Việc kiểm tra hồ sơ giảng dạy của giáo viên được thực hiện định kỳ trong mỗi học kỳ bao gồm </w:t>
      </w:r>
      <w:r w:rsidRPr="00447C6F">
        <w:rPr>
          <w:rFonts w:ascii="Times New Roman" w:hAnsi="Times New Roman" w:cs="Times New Roman"/>
          <w:color w:val="000000"/>
          <w:sz w:val="26"/>
          <w:szCs w:val="26"/>
        </w:rPr>
        <w:t xml:space="preserve">kiểm tra </w:t>
      </w:r>
      <w:r w:rsidRPr="00447C6F">
        <w:rPr>
          <w:rFonts w:ascii="Times New Roman" w:hAnsi="Times New Roman" w:cs="Times New Roman"/>
          <w:color w:val="000000"/>
          <w:sz w:val="26"/>
          <w:szCs w:val="26"/>
          <w:lang w:val="vi-VN"/>
        </w:rPr>
        <w:t>các nội dung: Kế hoạch gi</w:t>
      </w:r>
      <w:r w:rsidRPr="00447C6F">
        <w:rPr>
          <w:rFonts w:ascii="Times New Roman" w:hAnsi="Times New Roman" w:cs="Times New Roman"/>
          <w:color w:val="000000"/>
          <w:sz w:val="26"/>
          <w:szCs w:val="26"/>
        </w:rPr>
        <w:t>ảng</w:t>
      </w:r>
      <w:r w:rsidRPr="00447C6F">
        <w:rPr>
          <w:rFonts w:ascii="Times New Roman" w:hAnsi="Times New Roman" w:cs="Times New Roman"/>
          <w:color w:val="000000"/>
          <w:sz w:val="26"/>
          <w:szCs w:val="26"/>
          <w:lang w:val="vi-VN"/>
        </w:rPr>
        <w:t xml:space="preserve"> viên, giáo án, sổ tay gi</w:t>
      </w:r>
      <w:r w:rsidRPr="00447C6F">
        <w:rPr>
          <w:rFonts w:ascii="Times New Roman" w:hAnsi="Times New Roman" w:cs="Times New Roman"/>
          <w:color w:val="000000"/>
          <w:sz w:val="26"/>
          <w:szCs w:val="26"/>
        </w:rPr>
        <w:t>ảng</w:t>
      </w:r>
      <w:r w:rsidRPr="00447C6F">
        <w:rPr>
          <w:rFonts w:ascii="Times New Roman" w:hAnsi="Times New Roman" w:cs="Times New Roman"/>
          <w:color w:val="000000"/>
          <w:sz w:val="26"/>
          <w:szCs w:val="26"/>
          <w:lang w:val="vi-VN"/>
        </w:rPr>
        <w:t xml:space="preserve"> viên, giáo trình, bài giảng</w:t>
      </w:r>
      <w:r w:rsidRPr="00447C6F">
        <w:rPr>
          <w:rFonts w:ascii="Times New Roman" w:hAnsi="Times New Roman" w:cs="Times New Roman"/>
          <w:color w:val="000000"/>
          <w:sz w:val="26"/>
          <w:szCs w:val="26"/>
        </w:rPr>
        <w:t>,</w:t>
      </w:r>
      <w:r w:rsidRPr="00447C6F">
        <w:rPr>
          <w:rFonts w:ascii="Times New Roman" w:hAnsi="Times New Roman" w:cs="Times New Roman"/>
          <w:color w:val="000000"/>
          <w:sz w:val="26"/>
          <w:szCs w:val="26"/>
          <w:lang w:val="vi-VN"/>
        </w:rPr>
        <w:t xml:space="preserve"> tài liệu tham khảo, sổ </w:t>
      </w:r>
      <w:r w:rsidRPr="00447C6F">
        <w:rPr>
          <w:rFonts w:ascii="Times New Roman" w:hAnsi="Times New Roman" w:cs="Times New Roman"/>
          <w:color w:val="000000"/>
          <w:sz w:val="26"/>
          <w:szCs w:val="26"/>
        </w:rPr>
        <w:t>tay</w:t>
      </w:r>
      <w:r w:rsidRPr="00447C6F">
        <w:rPr>
          <w:rFonts w:ascii="Times New Roman" w:hAnsi="Times New Roman" w:cs="Times New Roman"/>
          <w:color w:val="000000"/>
          <w:sz w:val="26"/>
          <w:szCs w:val="26"/>
          <w:lang w:val="vi-VN"/>
        </w:rPr>
        <w:t xml:space="preserve"> giáo viên chủ nhiệm</w:t>
      </w:r>
      <w:r w:rsidRPr="00447C6F">
        <w:rPr>
          <w:rFonts w:ascii="Times New Roman" w:hAnsi="Times New Roman" w:cs="Times New Roman"/>
          <w:color w:val="000000"/>
          <w:sz w:val="26"/>
          <w:szCs w:val="26"/>
        </w:rPr>
        <w:t>, …</w:t>
      </w:r>
    </w:p>
    <w:p w:rsidR="00447C6F" w:rsidRPr="00447C6F" w:rsidRDefault="00447C6F" w:rsidP="00447C6F">
      <w:pPr>
        <w:widowControl w:val="0"/>
        <w:numPr>
          <w:ilvl w:val="0"/>
          <w:numId w:val="29"/>
        </w:numPr>
        <w:tabs>
          <w:tab w:val="left" w:pos="851"/>
        </w:tabs>
        <w:spacing w:after="0" w:line="288" w:lineRule="auto"/>
        <w:ind w:left="0" w:right="51" w:firstLine="709"/>
        <w:jc w:val="both"/>
        <w:rPr>
          <w:rFonts w:ascii="Times New Roman" w:hAnsi="Times New Roman" w:cs="Times New Roman"/>
          <w:sz w:val="26"/>
          <w:szCs w:val="26"/>
          <w:lang w:val="pt-BR"/>
        </w:rPr>
      </w:pPr>
      <w:r w:rsidRPr="00447C6F">
        <w:rPr>
          <w:rFonts w:ascii="Times New Roman" w:hAnsi="Times New Roman" w:cs="Times New Roman"/>
          <w:bCs/>
          <w:sz w:val="26"/>
          <w:szCs w:val="26"/>
        </w:rPr>
        <w:t>Cuối mỗi học kỳ, năm học phòng Tuyển sinh-Đào tạo thực hiện tổng hợp kết quả dự giờ, kiểm tra toàn diện giáo viên từng học kỳ, cả năm, làm báo cáo sơ kết, tổng kết để rà soát và đánh giá hiệu quả của công tác đào tạo, từ đó đặt ra phương hướng hành động phù hợp cho năm học tiếp theo.</w:t>
      </w:r>
    </w:p>
    <w:p w:rsidR="00447C6F" w:rsidRDefault="00447C6F" w:rsidP="00447C6F">
      <w:pPr>
        <w:pStyle w:val="ListParagraph"/>
        <w:tabs>
          <w:tab w:val="left" w:pos="450"/>
        </w:tabs>
        <w:spacing w:after="120" w:line="264" w:lineRule="auto"/>
        <w:ind w:left="360"/>
        <w:rPr>
          <w:rFonts w:ascii="Times New Roman" w:hAnsi="Times New Roman" w:cs="Times New Roman"/>
          <w:b/>
          <w:sz w:val="26"/>
          <w:szCs w:val="26"/>
        </w:rPr>
      </w:pPr>
    </w:p>
    <w:p w:rsidR="00E362E0" w:rsidRPr="00197135" w:rsidRDefault="00E362E0" w:rsidP="009222C4">
      <w:pPr>
        <w:pStyle w:val="ListParagraph"/>
        <w:numPr>
          <w:ilvl w:val="0"/>
          <w:numId w:val="1"/>
        </w:numPr>
        <w:tabs>
          <w:tab w:val="left" w:pos="450"/>
        </w:tabs>
        <w:spacing w:after="120" w:line="264" w:lineRule="auto"/>
        <w:rPr>
          <w:rFonts w:ascii="Times New Roman" w:hAnsi="Times New Roman" w:cs="Times New Roman"/>
          <w:b/>
          <w:sz w:val="26"/>
          <w:szCs w:val="26"/>
        </w:rPr>
      </w:pPr>
      <w:r w:rsidRPr="00197135">
        <w:rPr>
          <w:rFonts w:ascii="Times New Roman" w:hAnsi="Times New Roman" w:cs="Times New Roman"/>
          <w:b/>
          <w:sz w:val="26"/>
          <w:szCs w:val="26"/>
        </w:rPr>
        <w:t>Đánh giá công tác đào tạo gắn với nhu cầu xã hội và thị trường lao động:</w:t>
      </w:r>
    </w:p>
    <w:p w:rsidR="00447C6F" w:rsidRDefault="000E72E8" w:rsidP="00447C6F">
      <w:pPr>
        <w:numPr>
          <w:ilvl w:val="0"/>
          <w:numId w:val="4"/>
        </w:numPr>
        <w:tabs>
          <w:tab w:val="left" w:pos="540"/>
        </w:tabs>
        <w:spacing w:after="120" w:line="264" w:lineRule="auto"/>
        <w:ind w:left="0" w:firstLine="360"/>
        <w:jc w:val="both"/>
        <w:rPr>
          <w:rFonts w:ascii="Times New Roman" w:eastAsia="Calibri" w:hAnsi="Times New Roman" w:cs="Times New Roman"/>
          <w:color w:val="000000" w:themeColor="text1"/>
          <w:sz w:val="26"/>
          <w:szCs w:val="26"/>
          <w:lang w:val="da-DK"/>
        </w:rPr>
      </w:pPr>
      <w:r w:rsidRPr="000E72E8">
        <w:rPr>
          <w:rFonts w:ascii="Times New Roman" w:hAnsi="Times New Roman" w:cs="Times New Roman"/>
          <w:color w:val="000000" w:themeColor="text1"/>
          <w:sz w:val="26"/>
          <w:szCs w:val="26"/>
          <w:lang w:val="vi-VN"/>
        </w:rPr>
        <w:t xml:space="preserve">Nhà trường luôn mở rộng và duy trì </w:t>
      </w:r>
      <w:r w:rsidR="00964A07">
        <w:rPr>
          <w:rFonts w:ascii="Times New Roman" w:hAnsi="Times New Roman" w:cs="Times New Roman"/>
          <w:color w:val="000000" w:themeColor="text1"/>
          <w:sz w:val="26"/>
          <w:szCs w:val="26"/>
        </w:rPr>
        <w:t xml:space="preserve">tốt </w:t>
      </w:r>
      <w:r w:rsidRPr="000E72E8">
        <w:rPr>
          <w:rFonts w:ascii="Times New Roman" w:hAnsi="Times New Roman" w:cs="Times New Roman"/>
          <w:color w:val="000000" w:themeColor="text1"/>
          <w:sz w:val="26"/>
          <w:szCs w:val="26"/>
          <w:lang w:val="vi-VN"/>
        </w:rPr>
        <w:t>mối liên kết chặt chẽ với các doanh nghiệp nhằm hỗ trợ lẫn nhau trong quá trình đào tạ</w:t>
      </w:r>
      <w:r w:rsidRPr="000E72E8">
        <w:rPr>
          <w:rFonts w:ascii="Times New Roman" w:hAnsi="Times New Roman" w:cs="Times New Roman"/>
          <w:color w:val="000000" w:themeColor="text1"/>
          <w:sz w:val="26"/>
          <w:szCs w:val="26"/>
        </w:rPr>
        <w:t xml:space="preserve">o. </w:t>
      </w:r>
      <w:r w:rsidRPr="000E72E8">
        <w:rPr>
          <w:rFonts w:ascii="Times New Roman" w:hAnsi="Times New Roman" w:cs="Times New Roman"/>
          <w:color w:val="000000" w:themeColor="text1"/>
          <w:spacing w:val="-8"/>
          <w:sz w:val="26"/>
          <w:szCs w:val="26"/>
          <w:lang w:val="vi-VN"/>
        </w:rPr>
        <w:t xml:space="preserve">Hàng năm nhà trường đều </w:t>
      </w:r>
      <w:r w:rsidRPr="000E72E8">
        <w:rPr>
          <w:rFonts w:ascii="Times New Roman" w:hAnsi="Times New Roman" w:cs="Times New Roman"/>
          <w:color w:val="000000" w:themeColor="text1"/>
          <w:sz w:val="26"/>
          <w:szCs w:val="26"/>
        </w:rPr>
        <w:t xml:space="preserve">có kế hoạch cho 100% học sinh sinh viên năm cuối đi thực tập tốt nghiệp </w:t>
      </w:r>
      <w:r w:rsidRPr="000E72E8">
        <w:rPr>
          <w:rFonts w:ascii="Times New Roman" w:hAnsi="Times New Roman" w:cs="Times New Roman"/>
          <w:color w:val="000000" w:themeColor="text1"/>
          <w:spacing w:val="-8"/>
          <w:sz w:val="26"/>
          <w:szCs w:val="26"/>
        </w:rPr>
        <w:t xml:space="preserve">tại </w:t>
      </w:r>
      <w:r w:rsidRPr="000E72E8">
        <w:rPr>
          <w:rFonts w:ascii="Times New Roman" w:hAnsi="Times New Roman" w:cs="Times New Roman"/>
          <w:color w:val="000000" w:themeColor="text1"/>
          <w:spacing w:val="-8"/>
          <w:sz w:val="26"/>
          <w:szCs w:val="26"/>
          <w:lang w:val="vi-VN"/>
        </w:rPr>
        <w:t>các doanh nghiệp</w:t>
      </w:r>
      <w:r w:rsidRPr="000E72E8">
        <w:rPr>
          <w:rFonts w:ascii="Times New Roman" w:hAnsi="Times New Roman" w:cs="Times New Roman"/>
          <w:color w:val="000000" w:themeColor="text1"/>
          <w:spacing w:val="-8"/>
          <w:sz w:val="26"/>
          <w:szCs w:val="26"/>
        </w:rPr>
        <w:t>.</w:t>
      </w:r>
      <w:r w:rsidR="009222C4">
        <w:rPr>
          <w:rFonts w:ascii="Times New Roman" w:hAnsi="Times New Roman" w:cs="Times New Roman"/>
          <w:color w:val="000000" w:themeColor="text1"/>
          <w:spacing w:val="-8"/>
          <w:sz w:val="26"/>
          <w:szCs w:val="26"/>
        </w:rPr>
        <w:t xml:space="preserve"> </w:t>
      </w:r>
      <w:r w:rsidRPr="000E72E8">
        <w:rPr>
          <w:rFonts w:ascii="Times New Roman" w:hAnsi="Times New Roman" w:cs="Times New Roman"/>
          <w:color w:val="000000" w:themeColor="text1"/>
          <w:sz w:val="26"/>
          <w:szCs w:val="26"/>
          <w:lang w:val="vi-VN"/>
        </w:rPr>
        <w:t>Khi doanh nghiệp có yêu cầu</w:t>
      </w:r>
      <w:r w:rsidRPr="000E72E8">
        <w:rPr>
          <w:rFonts w:ascii="Times New Roman" w:hAnsi="Times New Roman" w:cs="Times New Roman"/>
          <w:color w:val="000000" w:themeColor="text1"/>
          <w:sz w:val="26"/>
          <w:szCs w:val="26"/>
        </w:rPr>
        <w:t>,</w:t>
      </w:r>
      <w:r w:rsidRPr="000E72E8">
        <w:rPr>
          <w:rFonts w:ascii="Times New Roman" w:hAnsi="Times New Roman" w:cs="Times New Roman"/>
          <w:color w:val="000000" w:themeColor="text1"/>
          <w:sz w:val="26"/>
          <w:szCs w:val="26"/>
          <w:lang w:val="vi-VN"/>
        </w:rPr>
        <w:t xml:space="preserve"> Nhà trường xem xét và chủ động điều chỉnh tiến độ đưa HSSV đi thực tập tại doanh nghiệp</w:t>
      </w:r>
      <w:r w:rsidRPr="000E72E8">
        <w:rPr>
          <w:rFonts w:ascii="Times New Roman" w:hAnsi="Times New Roman" w:cs="Times New Roman"/>
          <w:color w:val="000000" w:themeColor="text1"/>
          <w:sz w:val="26"/>
          <w:szCs w:val="26"/>
        </w:rPr>
        <w:t>. Sau mỗi đợt thực tập tại các doanh nghiệp, từng HSSV đều được nhận xét, đánh giá và xác nhận của các đơn vị thực tập.</w:t>
      </w:r>
      <w:r w:rsidRPr="000E72E8">
        <w:rPr>
          <w:rFonts w:ascii="Times New Roman" w:hAnsi="Times New Roman" w:cs="Times New Roman"/>
          <w:color w:val="000000" w:themeColor="text1"/>
          <w:sz w:val="26"/>
          <w:szCs w:val="26"/>
          <w:lang w:val="pt-BR"/>
        </w:rPr>
        <w:t xml:space="preserve"> Lấy ý kiến của các cơ sở sản xuất, doanh nghiệp</w:t>
      </w:r>
      <w:r w:rsidRPr="000E72E8">
        <w:rPr>
          <w:rFonts w:ascii="Times New Roman" w:hAnsi="Times New Roman" w:cs="Times New Roman"/>
          <w:color w:val="000000" w:themeColor="text1"/>
          <w:spacing w:val="-8"/>
          <w:sz w:val="26"/>
          <w:szCs w:val="26"/>
          <w:lang w:val="pt-BR"/>
        </w:rPr>
        <w:t xml:space="preserve"> </w:t>
      </w:r>
      <w:r w:rsidRPr="000E72E8">
        <w:rPr>
          <w:rFonts w:ascii="Times New Roman" w:hAnsi="Times New Roman" w:cs="Times New Roman"/>
          <w:color w:val="000000" w:themeColor="text1"/>
          <w:sz w:val="26"/>
          <w:szCs w:val="26"/>
          <w:lang w:val="pt-BR"/>
        </w:rPr>
        <w:t xml:space="preserve">sau mỗi khóa HSSV đến thực tập tốt nghiệp nhằm đổi mới mục tiêu, nội dung chương trình đào tạo đáp ứng yêu cầu của các nhà sử dụng lao động; </w:t>
      </w:r>
      <w:r w:rsidRPr="000E72E8">
        <w:rPr>
          <w:rFonts w:ascii="Times New Roman" w:hAnsi="Times New Roman" w:cs="Times New Roman"/>
          <w:color w:val="000000" w:themeColor="text1"/>
          <w:sz w:val="26"/>
          <w:szCs w:val="26"/>
        </w:rPr>
        <w:t xml:space="preserve">các ý kiến nhận xét của doanh nghiệp về quá trình thực tập của sinh viên, học sinh là một kênh thông tin quan trọng cho công tác đào tạo của Trường để điều chỉnh chương trình đào tạo và chuẩn đầu ra của từng ngành nghề. </w:t>
      </w:r>
    </w:p>
    <w:p w:rsidR="00447C6F" w:rsidRPr="00447C6F" w:rsidRDefault="00447C6F" w:rsidP="00447C6F">
      <w:pPr>
        <w:numPr>
          <w:ilvl w:val="0"/>
          <w:numId w:val="4"/>
        </w:numPr>
        <w:tabs>
          <w:tab w:val="left" w:pos="540"/>
        </w:tabs>
        <w:spacing w:after="120" w:line="264" w:lineRule="auto"/>
        <w:ind w:left="0" w:firstLine="360"/>
        <w:jc w:val="both"/>
        <w:rPr>
          <w:rFonts w:ascii="Times New Roman" w:eastAsia="Calibri" w:hAnsi="Times New Roman" w:cs="Times New Roman"/>
          <w:color w:val="000000" w:themeColor="text1"/>
          <w:sz w:val="26"/>
          <w:szCs w:val="26"/>
          <w:lang w:val="da-DK"/>
        </w:rPr>
      </w:pPr>
      <w:r w:rsidRPr="00447C6F">
        <w:rPr>
          <w:rFonts w:ascii="Times New Roman" w:hAnsi="Times New Roman" w:cs="Times New Roman"/>
          <w:sz w:val="26"/>
          <w:szCs w:val="26"/>
        </w:rPr>
        <w:t>Nhà trường đã tổ chức các buổi tham quan thực tế tại các doanh nghiệp cho học sinh sinh viên của Trường, g</w:t>
      </w:r>
      <w:r w:rsidRPr="00447C6F">
        <w:rPr>
          <w:rFonts w:ascii="Times New Roman" w:hAnsi="Times New Roman" w:cs="Times New Roman"/>
          <w:sz w:val="26"/>
          <w:szCs w:val="26"/>
          <w:lang w:val="vi-VN"/>
        </w:rPr>
        <w:t xml:space="preserve">iúp </w:t>
      </w:r>
      <w:r w:rsidRPr="00447C6F">
        <w:rPr>
          <w:rFonts w:ascii="Times New Roman" w:hAnsi="Times New Roman" w:cs="Times New Roman"/>
          <w:sz w:val="26"/>
          <w:szCs w:val="26"/>
        </w:rPr>
        <w:t xml:space="preserve">học sinh </w:t>
      </w:r>
      <w:r w:rsidRPr="00447C6F">
        <w:rPr>
          <w:rFonts w:ascii="Times New Roman" w:hAnsi="Times New Roman" w:cs="Times New Roman"/>
          <w:sz w:val="26"/>
          <w:szCs w:val="26"/>
          <w:lang w:val="vi-VN"/>
        </w:rPr>
        <w:t>sinh viên có cơ hội tham quan, tiếp cận trực tiếp các quy trình và công nghệ vận hành sản xuất của các công ty trong các khu công nghiệp, khu chế xuất</w:t>
      </w:r>
      <w:r w:rsidRPr="00447C6F">
        <w:rPr>
          <w:rFonts w:ascii="Times New Roman" w:hAnsi="Times New Roman" w:cs="Times New Roman"/>
          <w:sz w:val="26"/>
          <w:szCs w:val="26"/>
        </w:rPr>
        <w:t>, hình thành cho học sinh</w:t>
      </w:r>
      <w:r w:rsidRPr="00447C6F">
        <w:rPr>
          <w:rFonts w:ascii="Times New Roman" w:hAnsi="Times New Roman" w:cs="Times New Roman"/>
          <w:sz w:val="26"/>
          <w:szCs w:val="26"/>
          <w:lang w:val="vi-VN"/>
        </w:rPr>
        <w:t xml:space="preserve"> sinh viên những nhận thức, định hướng đúng đắn về một số kỹ năng nghề nghiệp cần thiết để tạo tiền đề thuận lợi cho sự phát triển nghề nghiệp sau này. </w:t>
      </w:r>
    </w:p>
    <w:p w:rsidR="00447C6F" w:rsidRPr="00447C6F" w:rsidRDefault="00447C6F" w:rsidP="00447C6F">
      <w:pPr>
        <w:widowControl w:val="0"/>
        <w:numPr>
          <w:ilvl w:val="0"/>
          <w:numId w:val="4"/>
        </w:numPr>
        <w:tabs>
          <w:tab w:val="left" w:pos="540"/>
        </w:tabs>
        <w:autoSpaceDE w:val="0"/>
        <w:autoSpaceDN w:val="0"/>
        <w:spacing w:after="0" w:line="288" w:lineRule="auto"/>
        <w:ind w:left="0" w:firstLine="360"/>
        <w:jc w:val="both"/>
        <w:rPr>
          <w:rFonts w:ascii="Times New Roman" w:hAnsi="Times New Roman" w:cs="Times New Roman"/>
          <w:i/>
          <w:sz w:val="26"/>
          <w:szCs w:val="26"/>
        </w:rPr>
      </w:pPr>
      <w:r w:rsidRPr="00447C6F">
        <w:rPr>
          <w:rFonts w:ascii="Times New Roman" w:hAnsi="Times New Roman" w:cs="Times New Roman"/>
          <w:sz w:val="26"/>
          <w:szCs w:val="26"/>
        </w:rPr>
        <w:lastRenderedPageBreak/>
        <w:t>Hợp tác với các doanh nghiệp và đơn vị tuyển dụng thông qua việc ký kết các hợp đồng: thực tập cho sinh viên năm cuối, vận động tài trợ vật tư, máy móc thiết bị học tập và học bổng khuyến khích học tập cho HSSV. Các doanh nghiệp và đơn vị tuyển dụng luôn tiếp nhận các HSSV của trường thực tập và hỗ trợ HSSV ra trường việc làm.</w:t>
      </w:r>
    </w:p>
    <w:p w:rsidR="00E362E0" w:rsidRPr="00E362E0" w:rsidRDefault="00E362E0" w:rsidP="00197135">
      <w:pPr>
        <w:pStyle w:val="ListParagraph"/>
        <w:spacing w:after="120" w:line="264" w:lineRule="auto"/>
        <w:rPr>
          <w:rFonts w:ascii="Times New Roman" w:hAnsi="Times New Roman" w:cs="Times New Roman"/>
          <w:sz w:val="24"/>
          <w:szCs w:val="24"/>
        </w:rPr>
      </w:pPr>
    </w:p>
    <w:p w:rsidR="00E362E0" w:rsidRPr="000E72E8" w:rsidRDefault="00E362E0" w:rsidP="008C4CB2">
      <w:pPr>
        <w:pStyle w:val="ListParagraph"/>
        <w:numPr>
          <w:ilvl w:val="0"/>
          <w:numId w:val="1"/>
        </w:numPr>
        <w:tabs>
          <w:tab w:val="left" w:pos="450"/>
        </w:tabs>
        <w:spacing w:after="120" w:line="264" w:lineRule="auto"/>
        <w:ind w:left="0" w:firstLine="360"/>
        <w:rPr>
          <w:rFonts w:ascii="Times New Roman" w:hAnsi="Times New Roman" w:cs="Times New Roman"/>
          <w:b/>
          <w:sz w:val="24"/>
          <w:szCs w:val="24"/>
        </w:rPr>
      </w:pPr>
      <w:r w:rsidRPr="000E72E8">
        <w:rPr>
          <w:rFonts w:ascii="Times New Roman" w:hAnsi="Times New Roman" w:cs="Times New Roman"/>
          <w:b/>
          <w:sz w:val="24"/>
          <w:szCs w:val="24"/>
        </w:rPr>
        <w:t>Đánh giá những thuận lợi, khó khăn và nguyên nhân:</w:t>
      </w:r>
    </w:p>
    <w:p w:rsidR="00E362E0" w:rsidRPr="008C4CB2" w:rsidRDefault="00964A07" w:rsidP="00197135">
      <w:pPr>
        <w:pStyle w:val="ListParagraph"/>
        <w:spacing w:after="120" w:line="264" w:lineRule="auto"/>
        <w:rPr>
          <w:rFonts w:ascii="Times New Roman" w:hAnsi="Times New Roman" w:cs="Times New Roman"/>
          <w:b/>
          <w:sz w:val="24"/>
          <w:szCs w:val="24"/>
        </w:rPr>
      </w:pPr>
      <w:r w:rsidRPr="008C4CB2">
        <w:rPr>
          <w:rFonts w:ascii="Times New Roman" w:hAnsi="Times New Roman" w:cs="Times New Roman"/>
          <w:b/>
          <w:sz w:val="24"/>
          <w:szCs w:val="24"/>
        </w:rPr>
        <w:t>3.1. Thuận lợi:</w:t>
      </w:r>
    </w:p>
    <w:p w:rsidR="008C4CB2" w:rsidRDefault="008C4CB2" w:rsidP="008C4CB2">
      <w:pPr>
        <w:numPr>
          <w:ilvl w:val="0"/>
          <w:numId w:val="19"/>
        </w:numPr>
        <w:tabs>
          <w:tab w:val="left" w:pos="540"/>
        </w:tabs>
        <w:spacing w:after="0" w:line="288" w:lineRule="auto"/>
        <w:ind w:left="0" w:firstLine="360"/>
        <w:jc w:val="both"/>
        <w:rPr>
          <w:rFonts w:ascii="Times New Roman" w:hAnsi="Times New Roman" w:cs="Times New Roman"/>
          <w:color w:val="000000" w:themeColor="text1"/>
          <w:sz w:val="26"/>
          <w:szCs w:val="26"/>
        </w:rPr>
      </w:pPr>
      <w:r w:rsidRPr="008C4CB2">
        <w:rPr>
          <w:rFonts w:ascii="Times New Roman" w:hAnsi="Times New Roman" w:cs="Times New Roman"/>
          <w:color w:val="000000" w:themeColor="text1"/>
          <w:sz w:val="26"/>
          <w:szCs w:val="26"/>
        </w:rPr>
        <w:t xml:space="preserve">Đa dạng hoá ngành đào tạo thể hiện sự gắn kết với thị trường </w:t>
      </w:r>
      <w:proofErr w:type="gramStart"/>
      <w:r w:rsidRPr="008C4CB2">
        <w:rPr>
          <w:rFonts w:ascii="Times New Roman" w:hAnsi="Times New Roman" w:cs="Times New Roman"/>
          <w:color w:val="000000" w:themeColor="text1"/>
          <w:sz w:val="26"/>
          <w:szCs w:val="26"/>
        </w:rPr>
        <w:t>lao</w:t>
      </w:r>
      <w:proofErr w:type="gramEnd"/>
      <w:r w:rsidRPr="008C4CB2">
        <w:rPr>
          <w:rFonts w:ascii="Times New Roman" w:hAnsi="Times New Roman" w:cs="Times New Roman"/>
          <w:color w:val="000000" w:themeColor="text1"/>
          <w:sz w:val="26"/>
          <w:szCs w:val="26"/>
        </w:rPr>
        <w:t xml:space="preserve"> động, đáp ứng nhu cầu việc làm của người học và yêu cầu của người sử dụng.</w:t>
      </w:r>
    </w:p>
    <w:p w:rsidR="00097C22" w:rsidRPr="008C4CB2" w:rsidRDefault="00097C22" w:rsidP="008C4CB2">
      <w:pPr>
        <w:numPr>
          <w:ilvl w:val="0"/>
          <w:numId w:val="19"/>
        </w:numPr>
        <w:tabs>
          <w:tab w:val="left" w:pos="540"/>
        </w:tabs>
        <w:spacing w:after="0" w:line="288" w:lineRule="auto"/>
        <w:ind w:left="0" w:firstLine="36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Trường đã sử dụng phần mềm PMT-EMS trong công tác quản lý đào tạo để quy trình hóa và mang tính khoa học, nhằm đạt hiệu quả cao trong công tác tuyển sinh, quản lý sinh viên, chương trình đào tạo, đăng ký học phần, thời khóa biểu, quản lý điểm, học bổng, học phí, khen thưởng, kỷ luật, …</w:t>
      </w:r>
    </w:p>
    <w:p w:rsidR="00964A07" w:rsidRDefault="00964A07" w:rsidP="00197135">
      <w:pPr>
        <w:pStyle w:val="ListParagraph"/>
        <w:spacing w:after="120" w:line="264" w:lineRule="auto"/>
        <w:rPr>
          <w:rFonts w:ascii="Times New Roman" w:hAnsi="Times New Roman" w:cs="Times New Roman"/>
          <w:sz w:val="24"/>
          <w:szCs w:val="24"/>
        </w:rPr>
      </w:pPr>
    </w:p>
    <w:p w:rsidR="00964A07" w:rsidRPr="008C4B66" w:rsidRDefault="00964A07" w:rsidP="008C4B66">
      <w:pPr>
        <w:pStyle w:val="ListParagraph"/>
        <w:numPr>
          <w:ilvl w:val="1"/>
          <w:numId w:val="25"/>
        </w:numPr>
        <w:tabs>
          <w:tab w:val="left" w:pos="1170"/>
        </w:tabs>
        <w:spacing w:after="120" w:line="264" w:lineRule="auto"/>
        <w:ind w:firstLine="360"/>
        <w:rPr>
          <w:rFonts w:ascii="Times New Roman" w:hAnsi="Times New Roman" w:cs="Times New Roman"/>
          <w:b/>
          <w:sz w:val="24"/>
          <w:szCs w:val="24"/>
        </w:rPr>
      </w:pPr>
      <w:r w:rsidRPr="008C4B66">
        <w:rPr>
          <w:rFonts w:ascii="Times New Roman" w:hAnsi="Times New Roman" w:cs="Times New Roman"/>
          <w:b/>
          <w:sz w:val="24"/>
          <w:szCs w:val="24"/>
        </w:rPr>
        <w:t>Khó khăn:</w:t>
      </w:r>
    </w:p>
    <w:p w:rsidR="00964A07" w:rsidRPr="003133FA" w:rsidRDefault="00964A07" w:rsidP="00964A07">
      <w:pPr>
        <w:numPr>
          <w:ilvl w:val="0"/>
          <w:numId w:val="17"/>
        </w:numPr>
        <w:tabs>
          <w:tab w:val="left" w:pos="540"/>
        </w:tabs>
        <w:spacing w:after="0" w:line="288" w:lineRule="auto"/>
        <w:ind w:left="0" w:firstLine="360"/>
        <w:jc w:val="both"/>
        <w:rPr>
          <w:rFonts w:ascii="Times New Roman" w:hAnsi="Times New Roman"/>
          <w:sz w:val="26"/>
          <w:szCs w:val="26"/>
          <w:lang w:val="pt-BR"/>
        </w:rPr>
      </w:pPr>
      <w:r w:rsidRPr="003133FA">
        <w:rPr>
          <w:rFonts w:ascii="Times New Roman" w:hAnsi="Times New Roman"/>
          <w:sz w:val="26"/>
          <w:szCs w:val="26"/>
          <w:lang w:val="pt-BR"/>
        </w:rPr>
        <w:t>Mặc dù có chuyển biến về nhận thức nhưng xã hội vẫn chưa nhận thức đầy đủ, toàn diện về giáo dục nghề nghiệp, nên công tác tuyển sinh cũng còn nhiều khó khăn.</w:t>
      </w:r>
    </w:p>
    <w:p w:rsidR="00964A07" w:rsidRPr="003133FA" w:rsidRDefault="00964A07" w:rsidP="00964A07">
      <w:pPr>
        <w:numPr>
          <w:ilvl w:val="0"/>
          <w:numId w:val="17"/>
        </w:numPr>
        <w:tabs>
          <w:tab w:val="left" w:pos="540"/>
        </w:tabs>
        <w:spacing w:after="0" w:line="288" w:lineRule="auto"/>
        <w:ind w:left="0" w:firstLine="360"/>
        <w:jc w:val="both"/>
        <w:rPr>
          <w:rFonts w:ascii="Times New Roman" w:hAnsi="Times New Roman"/>
          <w:sz w:val="26"/>
          <w:szCs w:val="26"/>
          <w:lang w:val="pt-BR"/>
        </w:rPr>
      </w:pPr>
      <w:r w:rsidRPr="003133FA">
        <w:rPr>
          <w:rFonts w:ascii="Times New Roman" w:hAnsi="Times New Roman"/>
          <w:sz w:val="26"/>
          <w:szCs w:val="26"/>
          <w:lang w:val="pt-BR"/>
        </w:rPr>
        <w:t>Thông tin về nhu cầu nguồn nhân lực cho xã hội, địa phương hiện nay còn hạn chế, dẫn đến việc định hướng phát triển ngành nghề của trường còn gặp khó khăn.</w:t>
      </w:r>
    </w:p>
    <w:p w:rsidR="00964A07" w:rsidRPr="003133FA" w:rsidRDefault="00964A07" w:rsidP="00964A07">
      <w:pPr>
        <w:numPr>
          <w:ilvl w:val="0"/>
          <w:numId w:val="17"/>
        </w:numPr>
        <w:tabs>
          <w:tab w:val="left" w:pos="540"/>
        </w:tabs>
        <w:spacing w:after="0" w:line="288" w:lineRule="auto"/>
        <w:ind w:left="0" w:firstLine="360"/>
        <w:jc w:val="both"/>
        <w:rPr>
          <w:rFonts w:ascii="Times New Roman" w:hAnsi="Times New Roman"/>
          <w:sz w:val="26"/>
          <w:szCs w:val="26"/>
          <w:lang w:val="pt-BR"/>
        </w:rPr>
      </w:pPr>
      <w:r w:rsidRPr="003133FA">
        <w:rPr>
          <w:rFonts w:ascii="Times New Roman" w:hAnsi="Times New Roman"/>
          <w:sz w:val="26"/>
          <w:szCs w:val="26"/>
          <w:lang w:val="pt-BR"/>
        </w:rPr>
        <w:t>Các trường đại học có sự thay đổi tuyển sinh theo hướng mở rộng, lấy tối đa số thí sinh dự tuyển nên sẽ tác động rất lớn đến công tác tuyển sinh cũng như chất lượng đầu vào của các trường giáo dục nghề nghiệp.</w:t>
      </w:r>
    </w:p>
    <w:p w:rsidR="008C4CB2" w:rsidRDefault="00964A07" w:rsidP="008C4CB2">
      <w:pPr>
        <w:numPr>
          <w:ilvl w:val="0"/>
          <w:numId w:val="17"/>
        </w:numPr>
        <w:tabs>
          <w:tab w:val="left" w:pos="540"/>
        </w:tabs>
        <w:spacing w:after="0" w:line="288" w:lineRule="auto"/>
        <w:ind w:left="0" w:firstLine="360"/>
        <w:jc w:val="both"/>
        <w:rPr>
          <w:rFonts w:ascii="Times New Roman" w:hAnsi="Times New Roman"/>
          <w:sz w:val="28"/>
          <w:szCs w:val="28"/>
          <w:lang w:val="pt-BR"/>
        </w:rPr>
      </w:pPr>
      <w:r w:rsidRPr="003133FA">
        <w:rPr>
          <w:rFonts w:ascii="Times New Roman" w:hAnsi="Times New Roman"/>
          <w:sz w:val="26"/>
          <w:szCs w:val="26"/>
          <w:lang w:val="pt-BR"/>
        </w:rPr>
        <w:t>Chất lượng đầu vào chưa cao, không đồng đều. Một số học sinh sinh viên chưa xác định động cơ, thái độ học tập đúng đắn nên khó khăn trong công tác đào tạo, ảnh hưởng đến chất lượng đào tạo của trường</w:t>
      </w:r>
      <w:r w:rsidRPr="003133FA">
        <w:rPr>
          <w:rFonts w:ascii="Times New Roman" w:hAnsi="Times New Roman"/>
          <w:sz w:val="28"/>
          <w:szCs w:val="28"/>
          <w:lang w:val="pt-BR"/>
        </w:rPr>
        <w:t>.</w:t>
      </w:r>
    </w:p>
    <w:p w:rsidR="00964A07" w:rsidRPr="00964A07" w:rsidRDefault="00964A07" w:rsidP="00964A07">
      <w:pPr>
        <w:spacing w:after="120" w:line="264" w:lineRule="auto"/>
        <w:ind w:left="993"/>
        <w:rPr>
          <w:rFonts w:ascii="Times New Roman" w:hAnsi="Times New Roman" w:cs="Times New Roman"/>
          <w:sz w:val="24"/>
          <w:szCs w:val="24"/>
        </w:rPr>
      </w:pPr>
    </w:p>
    <w:p w:rsidR="00964A07" w:rsidRPr="008C4CB2" w:rsidRDefault="008C4B66" w:rsidP="008C4B66">
      <w:pPr>
        <w:pStyle w:val="ListParagraph"/>
        <w:tabs>
          <w:tab w:val="left" w:pos="1170"/>
        </w:tabs>
        <w:spacing w:after="120" w:line="264" w:lineRule="auto"/>
        <w:rPr>
          <w:rFonts w:ascii="Times New Roman" w:hAnsi="Times New Roman" w:cs="Times New Roman"/>
          <w:b/>
          <w:sz w:val="24"/>
          <w:szCs w:val="24"/>
        </w:rPr>
      </w:pPr>
      <w:r>
        <w:rPr>
          <w:rFonts w:ascii="Times New Roman" w:hAnsi="Times New Roman" w:cs="Times New Roman"/>
          <w:b/>
          <w:sz w:val="24"/>
          <w:szCs w:val="24"/>
        </w:rPr>
        <w:t>3.3</w:t>
      </w:r>
      <w:proofErr w:type="gramStart"/>
      <w:r>
        <w:rPr>
          <w:rFonts w:ascii="Times New Roman" w:hAnsi="Times New Roman" w:cs="Times New Roman"/>
          <w:b/>
          <w:sz w:val="24"/>
          <w:szCs w:val="24"/>
        </w:rPr>
        <w:t>.</w:t>
      </w:r>
      <w:r w:rsidR="00964A07" w:rsidRPr="008C4CB2">
        <w:rPr>
          <w:rFonts w:ascii="Times New Roman" w:hAnsi="Times New Roman" w:cs="Times New Roman"/>
          <w:b/>
          <w:sz w:val="24"/>
          <w:szCs w:val="24"/>
        </w:rPr>
        <w:t>Nguyên</w:t>
      </w:r>
      <w:proofErr w:type="gramEnd"/>
      <w:r w:rsidR="00964A07" w:rsidRPr="008C4CB2">
        <w:rPr>
          <w:rFonts w:ascii="Times New Roman" w:hAnsi="Times New Roman" w:cs="Times New Roman"/>
          <w:b/>
          <w:sz w:val="24"/>
          <w:szCs w:val="24"/>
        </w:rPr>
        <w:t xml:space="preserve"> nhân:</w:t>
      </w:r>
    </w:p>
    <w:p w:rsidR="008C4CB2" w:rsidRPr="008C4CB2" w:rsidRDefault="008C4CB2" w:rsidP="008C4CB2">
      <w:pPr>
        <w:pStyle w:val="ListParagraph"/>
        <w:numPr>
          <w:ilvl w:val="0"/>
          <w:numId w:val="4"/>
        </w:numPr>
        <w:tabs>
          <w:tab w:val="left" w:pos="540"/>
        </w:tabs>
        <w:spacing w:after="0" w:line="288" w:lineRule="auto"/>
        <w:ind w:left="0" w:firstLine="360"/>
        <w:jc w:val="both"/>
        <w:rPr>
          <w:rFonts w:ascii="Times New Roman" w:hAnsi="Times New Roman"/>
          <w:sz w:val="26"/>
          <w:szCs w:val="26"/>
          <w:lang w:val="pt-BR"/>
        </w:rPr>
      </w:pPr>
      <w:r w:rsidRPr="008C4CB2">
        <w:rPr>
          <w:rFonts w:ascii="Times New Roman" w:hAnsi="Times New Roman"/>
          <w:sz w:val="26"/>
          <w:szCs w:val="26"/>
          <w:lang w:val="pt-BR"/>
        </w:rPr>
        <w:t>Tâm lý xã hội học nói chung là sính bằng cấp, theo kết quả khảo sát của Viện khoa học giáo dục Việt Nam thì có hơn 90% học sinh THPT sẽ thi vào đại học sau khi tốt nghiệp. Học sinh không vào được đại học sau khi tốt nghiệp THPT được coi là thất bại trong con đường lập nghiệp.</w:t>
      </w:r>
    </w:p>
    <w:p w:rsidR="008C4CB2" w:rsidRPr="003133FA" w:rsidRDefault="008C4CB2" w:rsidP="008C4CB2">
      <w:pPr>
        <w:numPr>
          <w:ilvl w:val="0"/>
          <w:numId w:val="17"/>
        </w:numPr>
        <w:tabs>
          <w:tab w:val="left" w:pos="540"/>
        </w:tabs>
        <w:spacing w:after="0" w:line="288" w:lineRule="auto"/>
        <w:ind w:left="0" w:firstLine="360"/>
        <w:jc w:val="both"/>
        <w:rPr>
          <w:rFonts w:ascii="Times New Roman" w:hAnsi="Times New Roman"/>
          <w:sz w:val="26"/>
          <w:szCs w:val="26"/>
          <w:lang w:val="pt-BR"/>
        </w:rPr>
      </w:pPr>
      <w:r w:rsidRPr="003133FA">
        <w:rPr>
          <w:rFonts w:ascii="Times New Roman" w:hAnsi="Times New Roman"/>
          <w:sz w:val="26"/>
          <w:szCs w:val="26"/>
          <w:lang w:val="pt-BR"/>
        </w:rPr>
        <w:t xml:space="preserve">Hoạt động hướng nghiệp của các trường từ THCS đến THPT </w:t>
      </w:r>
      <w:r w:rsidR="008C4B66">
        <w:rPr>
          <w:rFonts w:ascii="Times New Roman" w:hAnsi="Times New Roman"/>
          <w:sz w:val="26"/>
          <w:szCs w:val="26"/>
          <w:lang w:val="pt-BR"/>
        </w:rPr>
        <w:t xml:space="preserve">vẫn còn </w:t>
      </w:r>
      <w:r w:rsidRPr="003133FA">
        <w:rPr>
          <w:rFonts w:ascii="Times New Roman" w:hAnsi="Times New Roman"/>
          <w:sz w:val="26"/>
          <w:szCs w:val="26"/>
          <w:lang w:val="pt-BR"/>
        </w:rPr>
        <w:t>tập trung vào các trường đại học, hạn chế trong việc định hướng học nghề, lựa chọn học nghề là một lựa chọn cuối cùng khi không thể vào đâu học được.</w:t>
      </w:r>
    </w:p>
    <w:p w:rsidR="008C4CB2" w:rsidRPr="003133FA" w:rsidRDefault="008C4CB2" w:rsidP="008C4CB2">
      <w:pPr>
        <w:numPr>
          <w:ilvl w:val="0"/>
          <w:numId w:val="17"/>
        </w:numPr>
        <w:tabs>
          <w:tab w:val="left" w:pos="540"/>
        </w:tabs>
        <w:spacing w:after="0" w:line="288" w:lineRule="auto"/>
        <w:ind w:left="0" w:firstLine="360"/>
        <w:jc w:val="both"/>
        <w:rPr>
          <w:rFonts w:ascii="Times New Roman" w:hAnsi="Times New Roman"/>
          <w:sz w:val="26"/>
          <w:szCs w:val="26"/>
          <w:lang w:val="pt-BR"/>
        </w:rPr>
      </w:pPr>
      <w:r w:rsidRPr="003133FA">
        <w:rPr>
          <w:rFonts w:ascii="Times New Roman" w:hAnsi="Times New Roman"/>
          <w:sz w:val="26"/>
          <w:szCs w:val="26"/>
          <w:lang w:val="pt-BR"/>
        </w:rPr>
        <w:t>Không giới hạn nguyện vọng đăng ký đại học tạo cho thí sinh có quá nhiều cơ hội lựa chọn, lại thêm thời gian các đợt xét tuyển quá dài, nên đa phần các em nộp hồ sơ vào các trường đại học.</w:t>
      </w:r>
    </w:p>
    <w:p w:rsidR="008C4CB2" w:rsidRDefault="008C4CB2" w:rsidP="008C4CB2">
      <w:pPr>
        <w:numPr>
          <w:ilvl w:val="0"/>
          <w:numId w:val="17"/>
        </w:numPr>
        <w:tabs>
          <w:tab w:val="left" w:pos="540"/>
        </w:tabs>
        <w:spacing w:after="0" w:line="288" w:lineRule="auto"/>
        <w:ind w:left="0" w:firstLine="360"/>
        <w:jc w:val="both"/>
        <w:rPr>
          <w:rFonts w:ascii="Times New Roman" w:hAnsi="Times New Roman"/>
          <w:sz w:val="26"/>
          <w:szCs w:val="26"/>
          <w:lang w:val="pt-BR"/>
        </w:rPr>
      </w:pPr>
      <w:r w:rsidRPr="003133FA">
        <w:rPr>
          <w:rFonts w:ascii="Times New Roman" w:hAnsi="Times New Roman"/>
          <w:iCs/>
          <w:sz w:val="26"/>
          <w:szCs w:val="26"/>
          <w:lang w:val="pt-BR"/>
        </w:rPr>
        <w:t>Ngưỡng điểm bảo đảm chất lượng đầu vào của bậc đại học thấp</w:t>
      </w:r>
      <w:r w:rsidRPr="003133FA">
        <w:rPr>
          <w:rFonts w:ascii="Times New Roman" w:hAnsi="Times New Roman"/>
          <w:sz w:val="26"/>
          <w:szCs w:val="26"/>
          <w:lang w:val="pt-BR"/>
        </w:rPr>
        <w:t xml:space="preserve"> là một trong những nguyên nhân khiến các trường giáo dục nghề nghiệp khó thu hút thí sinh. Việc vào đại học quá dễ dàng khi các trường tốp trên công bố phương án xét tuyển theo kết quả học bạ THPT.</w:t>
      </w:r>
    </w:p>
    <w:p w:rsidR="009222C4" w:rsidRPr="008C4CB2" w:rsidRDefault="009222C4" w:rsidP="009222C4">
      <w:pPr>
        <w:tabs>
          <w:tab w:val="left" w:pos="540"/>
        </w:tabs>
        <w:spacing w:after="0" w:line="288" w:lineRule="auto"/>
        <w:ind w:left="360"/>
        <w:jc w:val="both"/>
        <w:rPr>
          <w:rFonts w:ascii="Times New Roman" w:hAnsi="Times New Roman"/>
          <w:sz w:val="26"/>
          <w:szCs w:val="26"/>
          <w:lang w:val="pt-BR"/>
        </w:rPr>
      </w:pPr>
    </w:p>
    <w:p w:rsidR="00E362E0" w:rsidRPr="00197135" w:rsidRDefault="00E362E0" w:rsidP="008C4CB2">
      <w:pPr>
        <w:pStyle w:val="ListParagraph"/>
        <w:numPr>
          <w:ilvl w:val="0"/>
          <w:numId w:val="1"/>
        </w:numPr>
        <w:tabs>
          <w:tab w:val="left" w:pos="450"/>
        </w:tabs>
        <w:spacing w:after="120" w:line="264" w:lineRule="auto"/>
        <w:ind w:left="0" w:firstLine="360"/>
        <w:rPr>
          <w:rFonts w:ascii="Times New Roman" w:hAnsi="Times New Roman" w:cs="Times New Roman"/>
          <w:b/>
          <w:sz w:val="24"/>
          <w:szCs w:val="24"/>
        </w:rPr>
      </w:pPr>
      <w:r w:rsidRPr="00197135">
        <w:rPr>
          <w:rFonts w:ascii="Times New Roman" w:hAnsi="Times New Roman" w:cs="Times New Roman"/>
          <w:b/>
          <w:sz w:val="24"/>
          <w:szCs w:val="24"/>
        </w:rPr>
        <w:t>Đề xuất, kiến nghị:</w:t>
      </w:r>
    </w:p>
    <w:p w:rsidR="0006261A" w:rsidRPr="00831DF2" w:rsidRDefault="0006261A" w:rsidP="0006261A">
      <w:pPr>
        <w:pStyle w:val="ListParagraph"/>
        <w:numPr>
          <w:ilvl w:val="0"/>
          <w:numId w:val="24"/>
        </w:numPr>
        <w:tabs>
          <w:tab w:val="left" w:pos="540"/>
        </w:tabs>
        <w:spacing w:after="0" w:line="288" w:lineRule="auto"/>
        <w:ind w:left="0" w:firstLine="360"/>
        <w:jc w:val="both"/>
        <w:rPr>
          <w:rFonts w:ascii="Times New Roman" w:hAnsi="Times New Roman" w:cs="Times New Roman"/>
          <w:color w:val="FF0000"/>
          <w:sz w:val="26"/>
          <w:szCs w:val="26"/>
        </w:rPr>
      </w:pPr>
      <w:bookmarkStart w:id="0" w:name="_GoBack"/>
      <w:bookmarkEnd w:id="0"/>
      <w:r w:rsidRPr="00831DF2">
        <w:rPr>
          <w:rFonts w:ascii="Times New Roman" w:hAnsi="Times New Roman" w:cs="Times New Roman"/>
          <w:color w:val="FF0000"/>
          <w:sz w:val="26"/>
          <w:szCs w:val="26"/>
        </w:rPr>
        <w:t xml:space="preserve">Hỗ trợ và tạo điều kiện cho Trường </w:t>
      </w:r>
      <w:r w:rsidR="00831DF2" w:rsidRPr="00831DF2">
        <w:rPr>
          <w:rFonts w:ascii="Times New Roman" w:hAnsi="Times New Roman" w:cs="Times New Roman"/>
          <w:color w:val="FF0000"/>
          <w:sz w:val="26"/>
          <w:szCs w:val="26"/>
        </w:rPr>
        <w:t xml:space="preserve">đầu tư trang thiết bị, chuẩn hóa chương trình đào tạo, đội ngũ để triển khai </w:t>
      </w:r>
      <w:r w:rsidRPr="00831DF2">
        <w:rPr>
          <w:rFonts w:ascii="Times New Roman" w:hAnsi="Times New Roman" w:cs="Times New Roman"/>
          <w:color w:val="FF0000"/>
          <w:sz w:val="26"/>
          <w:szCs w:val="26"/>
        </w:rPr>
        <w:t xml:space="preserve">các lớp chất lượng cao </w:t>
      </w:r>
      <w:r w:rsidR="00A335C6" w:rsidRPr="00831DF2">
        <w:rPr>
          <w:rFonts w:ascii="Times New Roman" w:hAnsi="Times New Roman" w:cs="Times New Roman"/>
          <w:color w:val="FF0000"/>
          <w:sz w:val="26"/>
          <w:szCs w:val="26"/>
        </w:rPr>
        <w:t xml:space="preserve">với các ngành nghề trọng điểm </w:t>
      </w:r>
      <w:r w:rsidR="00831DF2" w:rsidRPr="00831DF2">
        <w:rPr>
          <w:rFonts w:ascii="Times New Roman" w:hAnsi="Times New Roman" w:cs="Times New Roman"/>
          <w:color w:val="FF0000"/>
          <w:sz w:val="26"/>
          <w:szCs w:val="26"/>
        </w:rPr>
        <w:t>quốc tế, ASEAN và quốc gia đã được chọn</w:t>
      </w:r>
      <w:r w:rsidRPr="00831DF2">
        <w:rPr>
          <w:rFonts w:ascii="Times New Roman" w:hAnsi="Times New Roman" w:cs="Times New Roman"/>
          <w:color w:val="FF0000"/>
          <w:sz w:val="26"/>
          <w:szCs w:val="26"/>
        </w:rPr>
        <w:t>.</w:t>
      </w:r>
    </w:p>
    <w:p w:rsidR="00E362E0" w:rsidRPr="00447C6F" w:rsidRDefault="00447C6F" w:rsidP="00447C6F">
      <w:pPr>
        <w:ind w:left="3600" w:firstLine="720"/>
        <w:jc w:val="center"/>
        <w:rPr>
          <w:rFonts w:ascii="Times New Roman" w:hAnsi="Times New Roman" w:cs="Times New Roman"/>
          <w:b/>
          <w:sz w:val="24"/>
          <w:szCs w:val="24"/>
        </w:rPr>
      </w:pPr>
      <w:r>
        <w:rPr>
          <w:rFonts w:ascii="Times New Roman" w:hAnsi="Times New Roman" w:cs="Times New Roman"/>
          <w:b/>
          <w:sz w:val="24"/>
          <w:szCs w:val="24"/>
        </w:rPr>
        <w:t>PHÒNG TUYỂN SINH – ĐÀO TẠO</w:t>
      </w:r>
    </w:p>
    <w:sectPr w:rsidR="00E362E0" w:rsidRPr="00447C6F" w:rsidSect="0006261A">
      <w:footerReference w:type="default" r:id="rId9"/>
      <w:pgSz w:w="11909" w:h="16834" w:code="9"/>
      <w:pgMar w:top="1152" w:right="864" w:bottom="900" w:left="1440" w:header="720" w:footer="2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5D5A" w:rsidRDefault="00A55D5A" w:rsidP="0006261A">
      <w:pPr>
        <w:spacing w:after="0" w:line="240" w:lineRule="auto"/>
      </w:pPr>
      <w:r>
        <w:separator/>
      </w:r>
    </w:p>
  </w:endnote>
  <w:endnote w:type="continuationSeparator" w:id="0">
    <w:p w:rsidR="00A55D5A" w:rsidRDefault="00A55D5A" w:rsidP="000626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0894749"/>
      <w:docPartObj>
        <w:docPartGallery w:val="Page Numbers (Bottom of Page)"/>
        <w:docPartUnique/>
      </w:docPartObj>
    </w:sdtPr>
    <w:sdtEndPr>
      <w:rPr>
        <w:rFonts w:ascii="Times New Roman" w:hAnsi="Times New Roman" w:cs="Times New Roman"/>
        <w:noProof/>
      </w:rPr>
    </w:sdtEndPr>
    <w:sdtContent>
      <w:p w:rsidR="0006261A" w:rsidRPr="0006261A" w:rsidRDefault="0006261A">
        <w:pPr>
          <w:pStyle w:val="Footer"/>
          <w:jc w:val="right"/>
          <w:rPr>
            <w:rFonts w:ascii="Times New Roman" w:hAnsi="Times New Roman" w:cs="Times New Roman"/>
          </w:rPr>
        </w:pPr>
        <w:r w:rsidRPr="0006261A">
          <w:rPr>
            <w:rFonts w:ascii="Times New Roman" w:hAnsi="Times New Roman" w:cs="Times New Roman"/>
          </w:rPr>
          <w:fldChar w:fldCharType="begin"/>
        </w:r>
        <w:r w:rsidRPr="0006261A">
          <w:rPr>
            <w:rFonts w:ascii="Times New Roman" w:hAnsi="Times New Roman" w:cs="Times New Roman"/>
          </w:rPr>
          <w:instrText xml:space="preserve"> PAGE   \* MERGEFORMAT </w:instrText>
        </w:r>
        <w:r w:rsidRPr="0006261A">
          <w:rPr>
            <w:rFonts w:ascii="Times New Roman" w:hAnsi="Times New Roman" w:cs="Times New Roman"/>
          </w:rPr>
          <w:fldChar w:fldCharType="separate"/>
        </w:r>
        <w:r w:rsidR="00831DF2">
          <w:rPr>
            <w:rFonts w:ascii="Times New Roman" w:hAnsi="Times New Roman" w:cs="Times New Roman"/>
            <w:noProof/>
          </w:rPr>
          <w:t>6</w:t>
        </w:r>
        <w:r w:rsidRPr="0006261A">
          <w:rPr>
            <w:rFonts w:ascii="Times New Roman" w:hAnsi="Times New Roman" w:cs="Times New Roman"/>
            <w:noProof/>
          </w:rPr>
          <w:fldChar w:fldCharType="end"/>
        </w:r>
      </w:p>
    </w:sdtContent>
  </w:sdt>
  <w:p w:rsidR="0006261A" w:rsidRDefault="0006261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5D5A" w:rsidRDefault="00A55D5A" w:rsidP="0006261A">
      <w:pPr>
        <w:spacing w:after="0" w:line="240" w:lineRule="auto"/>
      </w:pPr>
      <w:r>
        <w:separator/>
      </w:r>
    </w:p>
  </w:footnote>
  <w:footnote w:type="continuationSeparator" w:id="0">
    <w:p w:rsidR="00A55D5A" w:rsidRDefault="00A55D5A" w:rsidP="000626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1ED9"/>
    <w:multiLevelType w:val="multilevel"/>
    <w:tmpl w:val="51884562"/>
    <w:lvl w:ilvl="0">
      <w:start w:val="1"/>
      <w:numFmt w:val="decimal"/>
      <w:lvlText w:val="%1."/>
      <w:lvlJc w:val="left"/>
      <w:pPr>
        <w:ind w:left="1287" w:hanging="360"/>
      </w:pPr>
      <w:rPr>
        <w:b/>
      </w:rPr>
    </w:lvl>
    <w:lvl w:ilvl="1">
      <w:start w:val="1"/>
      <w:numFmt w:val="decimal"/>
      <w:isLgl/>
      <w:lvlText w:val="%1.%2."/>
      <w:lvlJc w:val="left"/>
      <w:pPr>
        <w:ind w:left="1571" w:hanging="720"/>
      </w:p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1">
    <w:nsid w:val="060B1118"/>
    <w:multiLevelType w:val="hybridMultilevel"/>
    <w:tmpl w:val="FF5AB814"/>
    <w:lvl w:ilvl="0" w:tplc="6D3C2348">
      <w:start w:val="1"/>
      <w:numFmt w:val="bullet"/>
      <w:lvlText w:val="-"/>
      <w:lvlJc w:val="left"/>
      <w:pPr>
        <w:ind w:left="720" w:hanging="360"/>
      </w:pPr>
      <w:rPr>
        <w:rFonts w:ascii="Calibri" w:eastAsia="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84550C"/>
    <w:multiLevelType w:val="hybridMultilevel"/>
    <w:tmpl w:val="056A2CCE"/>
    <w:lvl w:ilvl="0" w:tplc="6D3C2348">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9D0E27"/>
    <w:multiLevelType w:val="hybridMultilevel"/>
    <w:tmpl w:val="3D124C88"/>
    <w:lvl w:ilvl="0" w:tplc="6D3C2348">
      <w:start w:val="1"/>
      <w:numFmt w:val="bullet"/>
      <w:lvlText w:val="-"/>
      <w:lvlJc w:val="left"/>
      <w:pPr>
        <w:ind w:left="450" w:hanging="360"/>
      </w:pPr>
      <w:rPr>
        <w:rFonts w:ascii="Calibri" w:eastAsia="Calibri" w:hAnsi="Calibri" w:cs="Calibri"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0A6D2DF8"/>
    <w:multiLevelType w:val="multilevel"/>
    <w:tmpl w:val="8318C382"/>
    <w:lvl w:ilvl="0">
      <w:start w:val="1"/>
      <w:numFmt w:val="bullet"/>
      <w:lvlText w:val="-"/>
      <w:lvlJc w:val="left"/>
      <w:pPr>
        <w:ind w:left="1353" w:hanging="360"/>
      </w:pPr>
      <w:rPr>
        <w:rFonts w:ascii="Calibri" w:eastAsia="Calibri" w:hAnsi="Calibri" w:cs="Calibri" w:hint="default"/>
      </w:rPr>
    </w:lvl>
    <w:lvl w:ilvl="1">
      <w:start w:val="2"/>
      <w:numFmt w:val="decimal"/>
      <w:isLgl/>
      <w:lvlText w:val="%1.%2."/>
      <w:lvlJc w:val="left"/>
      <w:pPr>
        <w:ind w:left="1713"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433" w:hanging="144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793" w:hanging="1800"/>
      </w:pPr>
      <w:rPr>
        <w:rFonts w:hint="default"/>
      </w:rPr>
    </w:lvl>
    <w:lvl w:ilvl="8">
      <w:start w:val="1"/>
      <w:numFmt w:val="decimal"/>
      <w:isLgl/>
      <w:lvlText w:val="%1.%2.%3.%4.%5.%6.%7.%8.%9."/>
      <w:lvlJc w:val="left"/>
      <w:pPr>
        <w:ind w:left="2793" w:hanging="1800"/>
      </w:pPr>
      <w:rPr>
        <w:rFonts w:hint="default"/>
      </w:rPr>
    </w:lvl>
  </w:abstractNum>
  <w:abstractNum w:abstractNumId="5">
    <w:nsid w:val="0B921954"/>
    <w:multiLevelType w:val="hybridMultilevel"/>
    <w:tmpl w:val="D5D875DE"/>
    <w:lvl w:ilvl="0" w:tplc="6D3C2348">
      <w:start w:val="1"/>
      <w:numFmt w:val="bullet"/>
      <w:lvlText w:val="-"/>
      <w:lvlJc w:val="left"/>
      <w:pPr>
        <w:ind w:left="1080" w:hanging="360"/>
      </w:pPr>
      <w:rPr>
        <w:rFonts w:ascii="Calibri" w:eastAsia="Calibr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0BDF1879"/>
    <w:multiLevelType w:val="multilevel"/>
    <w:tmpl w:val="19CABC0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BE87914"/>
    <w:multiLevelType w:val="hybridMultilevel"/>
    <w:tmpl w:val="ADA2A320"/>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10054303"/>
    <w:multiLevelType w:val="hybridMultilevel"/>
    <w:tmpl w:val="1A440D78"/>
    <w:lvl w:ilvl="0" w:tplc="9726F7E6">
      <w:start w:val="1"/>
      <w:numFmt w:val="bullet"/>
      <w:lvlText w:val="-"/>
      <w:lvlJc w:val="left"/>
      <w:pPr>
        <w:ind w:left="450"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16091E68"/>
    <w:multiLevelType w:val="multilevel"/>
    <w:tmpl w:val="8A56AA30"/>
    <w:lvl w:ilvl="0">
      <w:start w:val="1"/>
      <w:numFmt w:val="bullet"/>
      <w:lvlText w:val="-"/>
      <w:lvlJc w:val="left"/>
      <w:pPr>
        <w:ind w:left="360" w:hanging="360"/>
      </w:pPr>
      <w:rPr>
        <w:rFonts w:ascii="Times New Roman" w:eastAsia="Times New Roman" w:hAnsi="Times New Roman" w:cs="Times New Roman"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CFF2A86"/>
    <w:multiLevelType w:val="multilevel"/>
    <w:tmpl w:val="068ED00E"/>
    <w:lvl w:ilvl="0">
      <w:start w:val="1"/>
      <w:numFmt w:val="bullet"/>
      <w:lvlText w:val="-"/>
      <w:lvlJc w:val="left"/>
      <w:pPr>
        <w:ind w:left="927" w:hanging="360"/>
      </w:pPr>
      <w:rPr>
        <w:rFonts w:ascii="Times New Roman" w:eastAsia="Times New Roman" w:hAnsi="Times New Roman" w:cs="Times New Roman"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11">
    <w:nsid w:val="279424A7"/>
    <w:multiLevelType w:val="hybridMultilevel"/>
    <w:tmpl w:val="A4E69BEE"/>
    <w:lvl w:ilvl="0" w:tplc="6D3C2348">
      <w:start w:val="1"/>
      <w:numFmt w:val="bullet"/>
      <w:lvlText w:val="-"/>
      <w:lvlJc w:val="left"/>
      <w:pPr>
        <w:ind w:left="720" w:hanging="360"/>
      </w:pPr>
      <w:rPr>
        <w:rFonts w:ascii="Calibri" w:eastAsia="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84F29B4"/>
    <w:multiLevelType w:val="multilevel"/>
    <w:tmpl w:val="1FEC092C"/>
    <w:lvl w:ilvl="0">
      <w:start w:val="1"/>
      <w:numFmt w:val="bullet"/>
      <w:lvlText w:val="-"/>
      <w:lvlJc w:val="left"/>
      <w:pPr>
        <w:ind w:left="360" w:hanging="360"/>
      </w:pPr>
      <w:rPr>
        <w:rFonts w:ascii="Times New Roman" w:eastAsia="Times New Roman" w:hAnsi="Times New Roman" w:cs="Times New Roman"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2C83573E"/>
    <w:multiLevelType w:val="hybridMultilevel"/>
    <w:tmpl w:val="412EEF6E"/>
    <w:lvl w:ilvl="0" w:tplc="9726F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5570346"/>
    <w:multiLevelType w:val="hybridMultilevel"/>
    <w:tmpl w:val="89C6FF7E"/>
    <w:lvl w:ilvl="0" w:tplc="4C1642E4">
      <w:start w:val="1"/>
      <w:numFmt w:val="upperRoman"/>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89D1ADE"/>
    <w:multiLevelType w:val="multilevel"/>
    <w:tmpl w:val="CF64E77E"/>
    <w:lvl w:ilvl="0">
      <w:start w:val="1"/>
      <w:numFmt w:val="bullet"/>
      <w:lvlText w:val="-"/>
      <w:lvlJc w:val="left"/>
      <w:pPr>
        <w:ind w:left="927" w:hanging="360"/>
      </w:pPr>
      <w:rPr>
        <w:rFonts w:ascii="Times New Roman" w:eastAsia="Times New Roman" w:hAnsi="Times New Roman" w:cs="Times New Roman"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16">
    <w:nsid w:val="435F64BE"/>
    <w:multiLevelType w:val="hybridMultilevel"/>
    <w:tmpl w:val="3D86D18C"/>
    <w:lvl w:ilvl="0" w:tplc="6D3C2348">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D2A1715"/>
    <w:multiLevelType w:val="multilevel"/>
    <w:tmpl w:val="056EB90C"/>
    <w:lvl w:ilvl="0">
      <w:start w:val="1"/>
      <w:numFmt w:val="decimal"/>
      <w:lvlText w:val="%1."/>
      <w:lvlJc w:val="left"/>
      <w:pPr>
        <w:ind w:left="927" w:hanging="360"/>
      </w:pPr>
      <w:rPr>
        <w:rFonts w:hint="default"/>
      </w:rPr>
    </w:lvl>
    <w:lvl w:ilvl="1">
      <w:start w:val="1"/>
      <w:numFmt w:val="decimal"/>
      <w:isLgl/>
      <w:lvlText w:val="%1.%2."/>
      <w:lvlJc w:val="left"/>
      <w:pPr>
        <w:ind w:left="2422"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18">
    <w:nsid w:val="4F5D74A8"/>
    <w:multiLevelType w:val="hybridMultilevel"/>
    <w:tmpl w:val="B70CEAA0"/>
    <w:lvl w:ilvl="0" w:tplc="A45E33B0">
      <w:start w:val="1"/>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1F02F3F"/>
    <w:multiLevelType w:val="multilevel"/>
    <w:tmpl w:val="3F24DB70"/>
    <w:lvl w:ilvl="0">
      <w:start w:val="1"/>
      <w:numFmt w:val="bullet"/>
      <w:lvlText w:val="-"/>
      <w:lvlJc w:val="left"/>
      <w:pPr>
        <w:ind w:left="360" w:hanging="360"/>
      </w:pPr>
      <w:rPr>
        <w:rFonts w:ascii="Times New Roman" w:eastAsia="Times New Roman" w:hAnsi="Times New Roman" w:cs="Times New Roman" w:hint="default"/>
        <w:color w:val="auto"/>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55264F98"/>
    <w:multiLevelType w:val="multilevel"/>
    <w:tmpl w:val="96ACC7F8"/>
    <w:lvl w:ilvl="0">
      <w:start w:val="1"/>
      <w:numFmt w:val="bullet"/>
      <w:lvlText w:val="-"/>
      <w:lvlJc w:val="left"/>
      <w:pPr>
        <w:ind w:left="1287" w:hanging="360"/>
      </w:pPr>
      <w:rPr>
        <w:rFonts w:ascii="Times New Roman" w:eastAsia="Times New Roman" w:hAnsi="Times New Roman" w:cs="Times New Roman" w:hint="default"/>
        <w:b/>
      </w:rPr>
    </w:lvl>
    <w:lvl w:ilvl="1">
      <w:start w:val="1"/>
      <w:numFmt w:val="decimal"/>
      <w:isLgl/>
      <w:lvlText w:val="%1.%2."/>
      <w:lvlJc w:val="left"/>
      <w:pPr>
        <w:ind w:left="2064" w:hanging="720"/>
      </w:p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21">
    <w:nsid w:val="5540400A"/>
    <w:multiLevelType w:val="multilevel"/>
    <w:tmpl w:val="F15288E8"/>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55B53DB5"/>
    <w:multiLevelType w:val="multilevel"/>
    <w:tmpl w:val="02281590"/>
    <w:lvl w:ilvl="0">
      <w:start w:val="1"/>
      <w:numFmt w:val="bullet"/>
      <w:lvlText w:val="-"/>
      <w:lvlJc w:val="left"/>
      <w:pPr>
        <w:ind w:left="927" w:hanging="360"/>
      </w:pPr>
      <w:rPr>
        <w:rFonts w:ascii="Calibri" w:eastAsia="Calibri" w:hAnsi="Calibri" w:cs="Calibri"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23">
    <w:nsid w:val="5C6E2EE1"/>
    <w:multiLevelType w:val="hybridMultilevel"/>
    <w:tmpl w:val="6896C3A0"/>
    <w:lvl w:ilvl="0" w:tplc="9726F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F0216AB"/>
    <w:multiLevelType w:val="hybridMultilevel"/>
    <w:tmpl w:val="A57C2BC8"/>
    <w:lvl w:ilvl="0" w:tplc="5ED692A8">
      <w:start w:val="1"/>
      <w:numFmt w:val="bullet"/>
      <w:lvlText w:val="-"/>
      <w:lvlJc w:val="left"/>
      <w:pPr>
        <w:ind w:left="644"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5">
    <w:nsid w:val="6098055B"/>
    <w:multiLevelType w:val="multilevel"/>
    <w:tmpl w:val="46ACA0EC"/>
    <w:lvl w:ilvl="0">
      <w:start w:val="1"/>
      <w:numFmt w:val="decimal"/>
      <w:lvlText w:val="%1."/>
      <w:lvlJc w:val="left"/>
      <w:pPr>
        <w:ind w:left="1353" w:hanging="360"/>
      </w:pPr>
      <w:rPr>
        <w:rFonts w:hint="default"/>
      </w:rPr>
    </w:lvl>
    <w:lvl w:ilvl="1">
      <w:start w:val="2"/>
      <w:numFmt w:val="decimal"/>
      <w:isLgl/>
      <w:lvlText w:val="%1.%2."/>
      <w:lvlJc w:val="left"/>
      <w:pPr>
        <w:ind w:left="1713"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433" w:hanging="144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793" w:hanging="1800"/>
      </w:pPr>
      <w:rPr>
        <w:rFonts w:hint="default"/>
      </w:rPr>
    </w:lvl>
    <w:lvl w:ilvl="8">
      <w:start w:val="1"/>
      <w:numFmt w:val="decimal"/>
      <w:isLgl/>
      <w:lvlText w:val="%1.%2.%3.%4.%5.%6.%7.%8.%9."/>
      <w:lvlJc w:val="left"/>
      <w:pPr>
        <w:ind w:left="2793" w:hanging="1800"/>
      </w:pPr>
      <w:rPr>
        <w:rFonts w:hint="default"/>
      </w:rPr>
    </w:lvl>
  </w:abstractNum>
  <w:abstractNum w:abstractNumId="26">
    <w:nsid w:val="6E6578F4"/>
    <w:multiLevelType w:val="hybridMultilevel"/>
    <w:tmpl w:val="E0409AF8"/>
    <w:lvl w:ilvl="0" w:tplc="9726F7E6">
      <w:start w:val="1"/>
      <w:numFmt w:val="bullet"/>
      <w:lvlText w:val="-"/>
      <w:lvlJc w:val="left"/>
      <w:pPr>
        <w:ind w:left="644"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7">
    <w:nsid w:val="722D059E"/>
    <w:multiLevelType w:val="hybridMultilevel"/>
    <w:tmpl w:val="B27CD796"/>
    <w:lvl w:ilvl="0" w:tplc="9726F7E6">
      <w:start w:val="1"/>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8">
    <w:nsid w:val="7A4C03A2"/>
    <w:multiLevelType w:val="hybridMultilevel"/>
    <w:tmpl w:val="C7B03022"/>
    <w:lvl w:ilvl="0" w:tplc="D1AC4AC0">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DD41325"/>
    <w:multiLevelType w:val="hybridMultilevel"/>
    <w:tmpl w:val="4BAECAE2"/>
    <w:lvl w:ilvl="0" w:tplc="336C2642">
      <w:start w:val="1"/>
      <w:numFmt w:val="bullet"/>
      <w:lvlText w:val="+"/>
      <w:lvlJc w:val="left"/>
      <w:pPr>
        <w:ind w:left="1287" w:hanging="360"/>
      </w:pPr>
      <w:rPr>
        <w:rFonts w:ascii="VNI-Times" w:eastAsia="Times New Roman" w:hAnsi="VNI-Times"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0">
    <w:nsid w:val="7DDE07D0"/>
    <w:multiLevelType w:val="hybridMultilevel"/>
    <w:tmpl w:val="DAAEF4DE"/>
    <w:lvl w:ilvl="0" w:tplc="9726F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9"/>
  </w:num>
  <w:num w:numId="3">
    <w:abstractNumId w:val="28"/>
  </w:num>
  <w:num w:numId="4">
    <w:abstractNumId w:val="1"/>
  </w:num>
  <w:num w:numId="5">
    <w:abstractNumId w:val="18"/>
  </w:num>
  <w:num w:numId="6">
    <w:abstractNumId w:val="11"/>
  </w:num>
  <w:num w:numId="7">
    <w:abstractNumId w:val="9"/>
  </w:num>
  <w:num w:numId="8">
    <w:abstractNumId w:val="27"/>
  </w:num>
  <w:num w:numId="9">
    <w:abstractNumId w:val="17"/>
  </w:num>
  <w:num w:numId="10">
    <w:abstractNumId w:val="15"/>
  </w:num>
  <w:num w:numId="11">
    <w:abstractNumId w:val="29"/>
  </w:num>
  <w:num w:numId="12">
    <w:abstractNumId w:val="25"/>
  </w:num>
  <w:num w:numId="13">
    <w:abstractNumId w:val="2"/>
  </w:num>
  <w:num w:numId="14">
    <w:abstractNumId w:val="22"/>
  </w:num>
  <w:num w:numId="15">
    <w:abstractNumId w:val="23"/>
  </w:num>
  <w:num w:numId="16">
    <w:abstractNumId w:val="10"/>
  </w:num>
  <w:num w:numId="17">
    <w:abstractNumId w:val="4"/>
  </w:num>
  <w:num w:numId="18">
    <w:abstractNumId w:val="8"/>
  </w:num>
  <w:num w:numId="19">
    <w:abstractNumId w:val="3"/>
  </w:num>
  <w:num w:numId="20">
    <w:abstractNumId w:val="24"/>
  </w:num>
  <w:num w:numId="21">
    <w:abstractNumId w:val="26"/>
  </w:num>
  <w:num w:numId="22">
    <w:abstractNumId w:val="5"/>
  </w:num>
  <w:num w:numId="23">
    <w:abstractNumId w:val="7"/>
  </w:num>
  <w:num w:numId="24">
    <w:abstractNumId w:val="16"/>
  </w:num>
  <w:num w:numId="25">
    <w:abstractNumId w:val="6"/>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num>
  <w:num w:numId="28">
    <w:abstractNumId w:val="21"/>
  </w:num>
  <w:num w:numId="29">
    <w:abstractNumId w:val="12"/>
  </w:num>
  <w:num w:numId="30">
    <w:abstractNumId w:val="30"/>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23DE"/>
    <w:rsid w:val="0006261A"/>
    <w:rsid w:val="00097C22"/>
    <w:rsid w:val="000E72E8"/>
    <w:rsid w:val="00102456"/>
    <w:rsid w:val="00197135"/>
    <w:rsid w:val="0020678C"/>
    <w:rsid w:val="002B37F3"/>
    <w:rsid w:val="0043569C"/>
    <w:rsid w:val="00447C6F"/>
    <w:rsid w:val="005C5F5D"/>
    <w:rsid w:val="006E4CD3"/>
    <w:rsid w:val="00724D67"/>
    <w:rsid w:val="00732A3F"/>
    <w:rsid w:val="00831DF2"/>
    <w:rsid w:val="00840FF4"/>
    <w:rsid w:val="008C4B66"/>
    <w:rsid w:val="008C4CB2"/>
    <w:rsid w:val="009222C4"/>
    <w:rsid w:val="009569CB"/>
    <w:rsid w:val="00964A07"/>
    <w:rsid w:val="00A335C6"/>
    <w:rsid w:val="00A55D5A"/>
    <w:rsid w:val="00AC23DE"/>
    <w:rsid w:val="00BA4FCC"/>
    <w:rsid w:val="00C01562"/>
    <w:rsid w:val="00C7679C"/>
    <w:rsid w:val="00CB6A6E"/>
    <w:rsid w:val="00E362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62E0"/>
    <w:pPr>
      <w:ind w:left="720"/>
      <w:contextualSpacing/>
    </w:pPr>
  </w:style>
  <w:style w:type="paragraph" w:styleId="Header">
    <w:name w:val="header"/>
    <w:basedOn w:val="Normal"/>
    <w:link w:val="HeaderChar"/>
    <w:uiPriority w:val="99"/>
    <w:unhideWhenUsed/>
    <w:rsid w:val="000626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261A"/>
  </w:style>
  <w:style w:type="paragraph" w:styleId="Footer">
    <w:name w:val="footer"/>
    <w:basedOn w:val="Normal"/>
    <w:link w:val="FooterChar"/>
    <w:uiPriority w:val="99"/>
    <w:unhideWhenUsed/>
    <w:rsid w:val="000626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261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62E0"/>
    <w:pPr>
      <w:ind w:left="720"/>
      <w:contextualSpacing/>
    </w:pPr>
  </w:style>
  <w:style w:type="paragraph" w:styleId="Header">
    <w:name w:val="header"/>
    <w:basedOn w:val="Normal"/>
    <w:link w:val="HeaderChar"/>
    <w:uiPriority w:val="99"/>
    <w:unhideWhenUsed/>
    <w:rsid w:val="000626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261A"/>
  </w:style>
  <w:style w:type="paragraph" w:styleId="Footer">
    <w:name w:val="footer"/>
    <w:basedOn w:val="Normal"/>
    <w:link w:val="FooterChar"/>
    <w:uiPriority w:val="99"/>
    <w:unhideWhenUsed/>
    <w:rsid w:val="000626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26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5853413">
      <w:bodyDiv w:val="1"/>
      <w:marLeft w:val="0"/>
      <w:marRight w:val="0"/>
      <w:marTop w:val="0"/>
      <w:marBottom w:val="0"/>
      <w:divBdr>
        <w:top w:val="none" w:sz="0" w:space="0" w:color="auto"/>
        <w:left w:val="none" w:sz="0" w:space="0" w:color="auto"/>
        <w:bottom w:val="none" w:sz="0" w:space="0" w:color="auto"/>
        <w:right w:val="none" w:sz="0" w:space="0" w:color="auto"/>
      </w:divBdr>
    </w:div>
    <w:div w:id="1817336973">
      <w:bodyDiv w:val="1"/>
      <w:marLeft w:val="0"/>
      <w:marRight w:val="0"/>
      <w:marTop w:val="0"/>
      <w:marBottom w:val="0"/>
      <w:divBdr>
        <w:top w:val="none" w:sz="0" w:space="0" w:color="auto"/>
        <w:left w:val="none" w:sz="0" w:space="0" w:color="auto"/>
        <w:bottom w:val="none" w:sz="0" w:space="0" w:color="auto"/>
        <w:right w:val="none" w:sz="0" w:space="0" w:color="auto"/>
      </w:divBdr>
    </w:div>
    <w:div w:id="1966740637">
      <w:bodyDiv w:val="1"/>
      <w:marLeft w:val="0"/>
      <w:marRight w:val="0"/>
      <w:marTop w:val="0"/>
      <w:marBottom w:val="0"/>
      <w:divBdr>
        <w:top w:val="none" w:sz="0" w:space="0" w:color="auto"/>
        <w:left w:val="none" w:sz="0" w:space="0" w:color="auto"/>
        <w:bottom w:val="none" w:sz="0" w:space="0" w:color="auto"/>
        <w:right w:val="none" w:sz="0" w:space="0" w:color="auto"/>
      </w:divBdr>
    </w:div>
    <w:div w:id="1979141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29C021-9E21-40FE-A8A0-A6AE4B82E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6</Pages>
  <Words>1983</Words>
  <Characters>11304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ThaySi</cp:lastModifiedBy>
  <cp:revision>10</cp:revision>
  <dcterms:created xsi:type="dcterms:W3CDTF">2018-04-28T01:23:00Z</dcterms:created>
  <dcterms:modified xsi:type="dcterms:W3CDTF">2018-05-07T02:35:00Z</dcterms:modified>
</cp:coreProperties>
</file>